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0B51" w14:textId="47A3EB30" w:rsidR="00EF401E" w:rsidRPr="00EF401E" w:rsidRDefault="00722BA8" w:rsidP="00EF40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Udvarhely Light" w:hAnsi="Udvarhely Light" w:cs="Calibri"/>
          <w:b/>
          <w:bCs/>
          <w:sz w:val="24"/>
          <w:szCs w:val="24"/>
          <w:lang w:val="ro-RO"/>
        </w:rPr>
      </w:pPr>
      <w:r w:rsidRPr="00AC744E">
        <w:rPr>
          <w:rFonts w:ascii="Udvarhely Light" w:hAnsi="Udvarhely Light" w:cs="Calibri"/>
          <w:b/>
          <w:bCs/>
          <w:sz w:val="24"/>
          <w:szCs w:val="24"/>
        </w:rPr>
        <w:t>D</w:t>
      </w:r>
      <w:r w:rsidR="00EF401E">
        <w:rPr>
          <w:rFonts w:ascii="Udvarhely Light" w:hAnsi="Udvarhely Light" w:cs="Calibri"/>
          <w:b/>
          <w:bCs/>
          <w:sz w:val="24"/>
          <w:szCs w:val="24"/>
        </w:rPr>
        <w:t>ECLARA</w:t>
      </w:r>
      <w:r w:rsidR="00EF401E">
        <w:rPr>
          <w:rFonts w:ascii="Udvarhely Light" w:hAnsi="Udvarhely Light" w:cs="Calibri"/>
          <w:b/>
          <w:bCs/>
          <w:sz w:val="24"/>
          <w:szCs w:val="24"/>
          <w:lang w:val="ro-RO"/>
        </w:rPr>
        <w:t>ȚIE DE ASUMARE FERMĂ</w:t>
      </w:r>
    </w:p>
    <w:p w14:paraId="2C8B2EA9" w14:textId="52EC320D" w:rsidR="00722BA8" w:rsidRPr="00AC744E" w:rsidRDefault="00722BA8" w:rsidP="00EF40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Udvarhely Light" w:hAnsi="Udvarhely Light"/>
          <w:b/>
          <w:bCs/>
          <w:sz w:val="24"/>
          <w:szCs w:val="24"/>
          <w:lang w:val="hu-HU"/>
        </w:rPr>
      </w:pPr>
      <w:proofErr w:type="spellStart"/>
      <w:r w:rsidRPr="00AC744E">
        <w:rPr>
          <w:rFonts w:ascii="Udvarhely Light" w:hAnsi="Udvarhely Light" w:cs="Calibri"/>
          <w:b/>
          <w:bCs/>
          <w:sz w:val="24"/>
          <w:szCs w:val="24"/>
        </w:rPr>
        <w:t>privind</w:t>
      </w:r>
      <w:proofErr w:type="spellEnd"/>
      <w:r w:rsidRPr="00AC744E">
        <w:rPr>
          <w:rFonts w:ascii="Udvarhely Light" w:hAnsi="Udvarhely Light" w:cs="Calibri"/>
          <w:b/>
          <w:bCs/>
          <w:sz w:val="24"/>
          <w:szCs w:val="24"/>
        </w:rPr>
        <w:t xml:space="preserve"> </w:t>
      </w:r>
      <w:proofErr w:type="spellStart"/>
      <w:r w:rsidR="007D1065" w:rsidRPr="00AC744E">
        <w:rPr>
          <w:rFonts w:ascii="Udvarhely Light" w:hAnsi="Udvarhely Light" w:cs="Calibri"/>
          <w:b/>
          <w:bCs/>
          <w:sz w:val="24"/>
          <w:szCs w:val="24"/>
        </w:rPr>
        <w:t>Programul</w:t>
      </w:r>
      <w:proofErr w:type="spellEnd"/>
      <w:r w:rsidR="007D1065" w:rsidRPr="00AC744E">
        <w:rPr>
          <w:rFonts w:ascii="Udvarhely Light" w:hAnsi="Udvarhely Light" w:cs="Calibri"/>
          <w:b/>
          <w:bCs/>
          <w:sz w:val="24"/>
          <w:szCs w:val="24"/>
        </w:rPr>
        <w:t xml:space="preserve"> </w:t>
      </w:r>
      <w:r w:rsidR="007D1065" w:rsidRPr="00AC744E">
        <w:rPr>
          <w:rFonts w:ascii="Udvarhely Light" w:hAnsi="Udvarhely Light" w:cs="Calibri"/>
          <w:b/>
          <w:bCs/>
          <w:sz w:val="24"/>
          <w:szCs w:val="24"/>
          <w:lang w:val="hu-HU"/>
        </w:rPr>
        <w:t>„</w:t>
      </w:r>
      <w:r w:rsidR="007D1065" w:rsidRPr="00AC744E">
        <w:rPr>
          <w:rFonts w:ascii="Udvarhely Light" w:hAnsi="Udvarhely Light" w:cs="Calibri"/>
          <w:b/>
          <w:bCs/>
          <w:sz w:val="24"/>
          <w:szCs w:val="24"/>
          <w:lang w:val="ro-RO"/>
        </w:rPr>
        <w:t>Întreprinderi competitive – angajați calificați</w:t>
      </w:r>
      <w:r w:rsidR="007D1065" w:rsidRPr="00AC744E">
        <w:rPr>
          <w:rFonts w:ascii="Udvarhely Light" w:hAnsi="Udvarhely Light" w:cs="Calibri"/>
          <w:b/>
          <w:bCs/>
          <w:sz w:val="24"/>
          <w:szCs w:val="24"/>
          <w:lang w:val="hu-HU"/>
        </w:rPr>
        <w:t>”</w:t>
      </w:r>
    </w:p>
    <w:p w14:paraId="7289DE23" w14:textId="18CC9027" w:rsidR="00722BA8" w:rsidRPr="00AC744E" w:rsidRDefault="00722BA8" w:rsidP="00EF401E">
      <w:pPr>
        <w:spacing w:after="0" w:line="240" w:lineRule="auto"/>
        <w:jc w:val="center"/>
        <w:rPr>
          <w:rFonts w:ascii="Udvarhely Light" w:hAnsi="Udvarhely Light"/>
          <w:b/>
          <w:bCs/>
          <w:sz w:val="24"/>
          <w:szCs w:val="24"/>
        </w:rPr>
      </w:pPr>
    </w:p>
    <w:p w14:paraId="7AC2F078" w14:textId="239036AA" w:rsidR="00722BA8" w:rsidRPr="00AC744E" w:rsidRDefault="00722BA8" w:rsidP="00722BA8">
      <w:pPr>
        <w:spacing w:after="0" w:line="240" w:lineRule="auto"/>
        <w:jc w:val="center"/>
        <w:rPr>
          <w:rFonts w:ascii="Udvarhely Light" w:hAnsi="Udvarhely Light"/>
          <w:b/>
          <w:bCs/>
          <w:sz w:val="24"/>
          <w:szCs w:val="24"/>
        </w:rPr>
      </w:pPr>
    </w:p>
    <w:p w14:paraId="6E8DD007" w14:textId="77777777" w:rsidR="00722BA8" w:rsidRPr="00AC744E" w:rsidRDefault="00722BA8" w:rsidP="00722BA8">
      <w:pPr>
        <w:spacing w:after="0" w:line="240" w:lineRule="auto"/>
        <w:jc w:val="center"/>
        <w:rPr>
          <w:rFonts w:ascii="Udvarhely Light" w:hAnsi="Udvarhely Light"/>
          <w:b/>
          <w:bCs/>
          <w:sz w:val="24"/>
          <w:szCs w:val="24"/>
        </w:rPr>
      </w:pPr>
    </w:p>
    <w:p w14:paraId="3555857D" w14:textId="049F69AD" w:rsidR="006F1781" w:rsidRPr="00AC744E" w:rsidRDefault="00722BA8" w:rsidP="006F1781">
      <w:pPr>
        <w:spacing w:after="0" w:line="240" w:lineRule="auto"/>
        <w:ind w:firstLine="720"/>
        <w:jc w:val="both"/>
        <w:rPr>
          <w:rFonts w:ascii="Udvarhely Light" w:hAnsi="Udvarhely Light"/>
          <w:sz w:val="24"/>
          <w:szCs w:val="24"/>
          <w:lang w:val="ro-RO"/>
        </w:rPr>
      </w:pPr>
      <w:r w:rsidRPr="00AC744E">
        <w:rPr>
          <w:rFonts w:ascii="Udvarhely Light" w:hAnsi="Udvarhely Light" w:cs="Segoe UI"/>
          <w:b/>
          <w:bCs/>
          <w:color w:val="000000"/>
          <w:sz w:val="24"/>
          <w:szCs w:val="24"/>
          <w:lang w:val="ro-RO" w:eastAsia="ro-RO"/>
        </w:rPr>
        <w:t xml:space="preserve">Subsemnatul/a...................................................................................................................................., </w:t>
      </w:r>
      <w:r w:rsidRPr="00AC744E">
        <w:rPr>
          <w:rFonts w:ascii="Udvarhely Light" w:hAnsi="Udvarhely Light" w:cs="Segoe UI"/>
          <w:color w:val="000000"/>
          <w:sz w:val="24"/>
          <w:szCs w:val="24"/>
          <w:lang w:val="ro-RO" w:eastAsia="ro-RO"/>
        </w:rPr>
        <w:t>cu domiciliul în ..................................................................................</w:t>
      </w:r>
      <w:r w:rsidR="007D1065" w:rsidRPr="00AC744E">
        <w:rPr>
          <w:rFonts w:ascii="Udvarhely Light" w:hAnsi="Udvarhely Light" w:cs="Segoe UI"/>
          <w:color w:val="000000"/>
          <w:sz w:val="24"/>
          <w:szCs w:val="24"/>
          <w:lang w:val="ro-RO" w:eastAsia="ro-RO"/>
        </w:rPr>
        <w:t>.....</w:t>
      </w:r>
      <w:r w:rsidRPr="00AC744E">
        <w:rPr>
          <w:rFonts w:ascii="Udvarhely Light" w:hAnsi="Udvarhely Light" w:cs="Segoe UI"/>
          <w:color w:val="000000"/>
          <w:sz w:val="24"/>
          <w:szCs w:val="24"/>
          <w:lang w:val="ro-RO" w:eastAsia="ro-RO"/>
        </w:rPr>
        <w:t>, str......................................................</w:t>
      </w:r>
      <w:r w:rsidR="007D1065" w:rsidRPr="00AC744E">
        <w:rPr>
          <w:rFonts w:ascii="Udvarhely Light" w:hAnsi="Udvarhely Light" w:cs="Segoe UI"/>
          <w:color w:val="000000"/>
          <w:sz w:val="24"/>
          <w:szCs w:val="24"/>
          <w:lang w:val="ro-RO" w:eastAsia="ro-RO"/>
        </w:rPr>
        <w:t>.......</w:t>
      </w:r>
      <w:r w:rsidRPr="00AC744E">
        <w:rPr>
          <w:rFonts w:ascii="Udvarhely Light" w:hAnsi="Udvarhely Light" w:cs="Segoe UI"/>
          <w:color w:val="000000"/>
          <w:sz w:val="24"/>
          <w:szCs w:val="24"/>
          <w:lang w:val="ro-RO" w:eastAsia="ro-RO"/>
        </w:rPr>
        <w:t>, nr. ............, bl. ........, sc. ......., et. ......., ap. ..........,</w:t>
      </w:r>
      <w:r w:rsidRPr="00AC744E">
        <w:rPr>
          <w:rFonts w:ascii="Udvarhely Light" w:hAnsi="Udvarhely Light" w:cs="Segoe UI"/>
          <w:color w:val="000000"/>
          <w:sz w:val="24"/>
          <w:szCs w:val="24"/>
          <w:lang w:val="fr-FR" w:eastAsia="ro-RO"/>
        </w:rPr>
        <w:t xml:space="preserve"> </w:t>
      </w:r>
      <w:proofErr w:type="spellStart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având</w:t>
      </w:r>
      <w:proofErr w:type="spellEnd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CNP ......................................................, </w:t>
      </w:r>
      <w:proofErr w:type="spellStart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calitate de </w:t>
      </w:r>
      <w:proofErr w:type="spellStart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reprezentant</w:t>
      </w:r>
      <w:proofErr w:type="spellEnd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legal al </w:t>
      </w:r>
      <w:proofErr w:type="spellStart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întreprinderii</w:t>
      </w:r>
      <w:proofErr w:type="spellEnd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organizației</w:t>
      </w:r>
      <w:proofErr w:type="spellEnd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Pr="00AC744E">
        <w:rPr>
          <w:rFonts w:ascii="Udvarhely Light" w:hAnsi="Udvarhely Light"/>
          <w:sz w:val="24"/>
          <w:szCs w:val="24"/>
          <w:lang w:val="it-IT"/>
        </w:rPr>
        <w:t>, având CUI.............................................</w:t>
      </w:r>
      <w:r w:rsidR="007D1065" w:rsidRPr="00AC744E">
        <w:rPr>
          <w:rFonts w:ascii="Udvarhely Light" w:hAnsi="Udvarhely Light"/>
          <w:sz w:val="24"/>
          <w:szCs w:val="24"/>
          <w:lang w:val="it-IT"/>
        </w:rPr>
        <w:t xml:space="preserve"> – angajator al dl-lui/d-nei ............................................................................................................................ înscris(ă) în Programul </w:t>
      </w:r>
      <w:r w:rsidR="007D1065" w:rsidRPr="00AC744E">
        <w:rPr>
          <w:rFonts w:ascii="Udvarhely Light" w:hAnsi="Udvarhely Light"/>
          <w:b/>
          <w:bCs/>
          <w:sz w:val="24"/>
          <w:szCs w:val="24"/>
          <w:lang w:val="hu-HU"/>
        </w:rPr>
        <w:t>„Întreprinderi competitive - angajați calificați”,</w:t>
      </w:r>
      <w:r w:rsidRPr="00AC744E">
        <w:rPr>
          <w:rFonts w:ascii="Udvarhely Light" w:hAnsi="Udvarhely Light"/>
          <w:sz w:val="24"/>
          <w:szCs w:val="24"/>
          <w:lang w:val="it-IT"/>
        </w:rPr>
        <w:t xml:space="preserve"> </w:t>
      </w:r>
      <w:r w:rsidR="006F1781" w:rsidRPr="00AC744E">
        <w:rPr>
          <w:rFonts w:ascii="Udvarhely Light" w:hAnsi="Udvarhely Light"/>
          <w:sz w:val="24"/>
          <w:szCs w:val="24"/>
          <w:lang w:val="it-IT"/>
        </w:rPr>
        <w:t xml:space="preserve">mă angajez că </w:t>
      </w:r>
      <w:r w:rsidR="006F1781" w:rsidRPr="00AC744E">
        <w:rPr>
          <w:rFonts w:ascii="Udvarhely Light" w:hAnsi="Udvarhely Light"/>
          <w:sz w:val="24"/>
          <w:szCs w:val="24"/>
          <w:lang w:val="ro-RO"/>
        </w:rPr>
        <w:t xml:space="preserve">în urma finalizării cursului și a obținerii certificatului </w:t>
      </w:r>
      <w:r w:rsidR="006F1781" w:rsidRPr="00AC744E">
        <w:rPr>
          <w:rFonts w:ascii="Udvarhely Light" w:hAnsi="Udvarhely Light"/>
          <w:sz w:val="24"/>
          <w:szCs w:val="24"/>
        </w:rPr>
        <w:t xml:space="preserve">de </w:t>
      </w:r>
      <w:proofErr w:type="spellStart"/>
      <w:r w:rsidR="006F1781" w:rsidRPr="00AC744E">
        <w:rPr>
          <w:rFonts w:ascii="Udvarhely Light" w:hAnsi="Udvarhely Light"/>
          <w:sz w:val="24"/>
          <w:szCs w:val="24"/>
        </w:rPr>
        <w:t>competență</w:t>
      </w:r>
      <w:proofErr w:type="spellEnd"/>
      <w:r w:rsidR="006F1781" w:rsidRPr="00AC744E">
        <w:rPr>
          <w:rFonts w:ascii="Udvarhely Light" w:hAnsi="Udvarhely Light"/>
          <w:sz w:val="24"/>
          <w:szCs w:val="24"/>
        </w:rPr>
        <w:t xml:space="preserve"> </w:t>
      </w:r>
      <w:proofErr w:type="spellStart"/>
      <w:r w:rsidR="006F1781" w:rsidRPr="00AC744E">
        <w:rPr>
          <w:rFonts w:ascii="Udvarhely Light" w:hAnsi="Udvarhely Light"/>
          <w:sz w:val="24"/>
          <w:szCs w:val="24"/>
        </w:rPr>
        <w:t>lingvistică</w:t>
      </w:r>
      <w:proofErr w:type="spellEnd"/>
      <w:r w:rsidR="006F1781" w:rsidRPr="00AC744E">
        <w:rPr>
          <w:rFonts w:ascii="Udvarhely Light" w:hAnsi="Udvarhely Light"/>
          <w:sz w:val="24"/>
          <w:szCs w:val="24"/>
          <w:lang w:val="ro-RO"/>
        </w:rPr>
        <w:t xml:space="preserve"> acreditat la nivelul UE de către angajatul meu/ angajata mea, voi acorda unul dintre următoarele beneficii salariale: </w:t>
      </w:r>
    </w:p>
    <w:p w14:paraId="2CEECCED" w14:textId="5879B706" w:rsidR="006F1781" w:rsidRPr="00AC744E" w:rsidRDefault="006F1781" w:rsidP="006F1781">
      <w:pPr>
        <w:pStyle w:val="ListParagraph"/>
        <w:spacing w:after="0" w:line="240" w:lineRule="auto"/>
        <w:ind w:left="1080"/>
        <w:jc w:val="both"/>
        <w:rPr>
          <w:rFonts w:ascii="Udvarhely Light" w:hAnsi="Udvarhely Light"/>
          <w:b/>
          <w:bCs/>
          <w:sz w:val="24"/>
          <w:szCs w:val="24"/>
          <w:lang w:val="ro-RO"/>
        </w:rPr>
      </w:pPr>
      <w:r w:rsidRPr="00AC744E">
        <w:rPr>
          <w:rFonts w:ascii="Times New Roman" w:hAnsi="Times New Roman" w:cs="Times New Roman"/>
          <w:b/>
          <w:bCs/>
          <w:sz w:val="24"/>
          <w:szCs w:val="24"/>
          <w:lang w:val="ro-RO"/>
        </w:rPr>
        <w:t>□</w:t>
      </w:r>
      <w:r w:rsidRPr="00AC744E">
        <w:rPr>
          <w:rFonts w:ascii="Udvarhely Light" w:hAnsi="Udvarhely Light"/>
          <w:b/>
          <w:bCs/>
          <w:sz w:val="24"/>
          <w:szCs w:val="24"/>
          <w:lang w:val="ro-RO"/>
        </w:rPr>
        <w:t xml:space="preserve"> O creștere salarială lunară în sumă de cel puțin 300 de lei brut, începând cu luna următoare obținerii certificatului de competență lingvistică de către angajat, pe care o voi acorda pentru cel puțin 3 ani; </w:t>
      </w:r>
    </w:p>
    <w:p w14:paraId="603862A2" w14:textId="51372C14" w:rsidR="006F1781" w:rsidRPr="00AC744E" w:rsidRDefault="006F1781" w:rsidP="006F1781">
      <w:pPr>
        <w:pStyle w:val="ListParagraph"/>
        <w:spacing w:after="0" w:line="240" w:lineRule="auto"/>
        <w:ind w:left="1080"/>
        <w:jc w:val="both"/>
        <w:rPr>
          <w:rFonts w:ascii="Udvarhely Light" w:hAnsi="Udvarhely Light"/>
          <w:b/>
          <w:bCs/>
          <w:sz w:val="24"/>
          <w:szCs w:val="24"/>
          <w:lang w:val="ro-RO"/>
        </w:rPr>
      </w:pPr>
      <w:r w:rsidRPr="00AC744E">
        <w:rPr>
          <w:rFonts w:ascii="Times New Roman" w:hAnsi="Times New Roman" w:cs="Times New Roman"/>
          <w:b/>
          <w:bCs/>
          <w:sz w:val="24"/>
          <w:szCs w:val="24"/>
          <w:lang w:val="ro-RO"/>
        </w:rPr>
        <w:t>□</w:t>
      </w:r>
      <w:r w:rsidRPr="00AC744E">
        <w:rPr>
          <w:rFonts w:ascii="Udvarhely Light" w:hAnsi="Udvarhely Light"/>
          <w:b/>
          <w:bCs/>
          <w:sz w:val="24"/>
          <w:szCs w:val="24"/>
          <w:lang w:val="ro-RO"/>
        </w:rPr>
        <w:t xml:space="preserve"> Tichete de masă în valoare de minim 20 de lei/zi lucrat, începând cu luna următoare obținerii certificatului de competență lingvistică de către angajat, pe care o voi acorda pentru cel puțin 3 ani;</w:t>
      </w:r>
    </w:p>
    <w:p w14:paraId="6E2CC614" w14:textId="202943B6" w:rsidR="006F1781" w:rsidRPr="00AC744E" w:rsidRDefault="006F1781" w:rsidP="006F1781">
      <w:pPr>
        <w:pStyle w:val="ListParagraph"/>
        <w:spacing w:after="0" w:line="240" w:lineRule="auto"/>
        <w:ind w:left="1080"/>
        <w:jc w:val="both"/>
        <w:rPr>
          <w:rFonts w:ascii="Udvarhely Light" w:hAnsi="Udvarhely Light"/>
          <w:b/>
          <w:bCs/>
          <w:sz w:val="24"/>
          <w:szCs w:val="24"/>
          <w:lang w:val="ro-RO"/>
        </w:rPr>
      </w:pPr>
      <w:r w:rsidRPr="00AC744E">
        <w:rPr>
          <w:rFonts w:ascii="Times New Roman" w:hAnsi="Times New Roman" w:cs="Times New Roman"/>
          <w:b/>
          <w:bCs/>
          <w:sz w:val="24"/>
          <w:szCs w:val="24"/>
          <w:lang w:val="ro-RO"/>
        </w:rPr>
        <w:t>□</w:t>
      </w:r>
      <w:r w:rsidRPr="00AC744E">
        <w:rPr>
          <w:rFonts w:ascii="Udvarhely Light" w:hAnsi="Udvarhely Light"/>
          <w:b/>
          <w:bCs/>
          <w:sz w:val="24"/>
          <w:szCs w:val="24"/>
          <w:lang w:val="ro-RO"/>
        </w:rPr>
        <w:t xml:space="preserve"> Tichet(e) de cadou în valoare de minim 2000 de lei brut/an, începând cu anul obținerii certificatului de competență lingvistică de către angajat, pe care o voi acorda pentru cel puțin 3 ani;</w:t>
      </w:r>
    </w:p>
    <w:p w14:paraId="46B7D651" w14:textId="1FCE571A" w:rsidR="006F1781" w:rsidRPr="00AC744E" w:rsidRDefault="006F1781" w:rsidP="006F1781">
      <w:pPr>
        <w:pStyle w:val="ListParagraph"/>
        <w:spacing w:after="0" w:line="240" w:lineRule="auto"/>
        <w:ind w:left="1080"/>
        <w:jc w:val="both"/>
        <w:rPr>
          <w:rFonts w:ascii="Udvarhely Light" w:hAnsi="Udvarhely Light"/>
          <w:b/>
          <w:bCs/>
          <w:sz w:val="24"/>
          <w:szCs w:val="24"/>
          <w:lang w:val="ro-RO"/>
        </w:rPr>
      </w:pPr>
      <w:r w:rsidRPr="00AC744E">
        <w:rPr>
          <w:rFonts w:ascii="Times New Roman" w:hAnsi="Times New Roman" w:cs="Times New Roman"/>
          <w:b/>
          <w:bCs/>
          <w:sz w:val="24"/>
          <w:szCs w:val="24"/>
          <w:lang w:val="ro-RO"/>
        </w:rPr>
        <w:t>□</w:t>
      </w:r>
      <w:r w:rsidRPr="00AC744E">
        <w:rPr>
          <w:rFonts w:ascii="Udvarhely Light" w:hAnsi="Udvarhely Light"/>
          <w:b/>
          <w:bCs/>
          <w:sz w:val="24"/>
          <w:szCs w:val="24"/>
          <w:lang w:val="ro-RO"/>
        </w:rPr>
        <w:t xml:space="preserve"> Voucher(e) de vacanță în valoare de minim 2000 de lei brut/an, începând cu anul obținerii certificatului de competență lingvistică de către angajat, pe care o voi acorda pentru cel puțin 3 ani.</w:t>
      </w:r>
    </w:p>
    <w:p w14:paraId="15A5AE61" w14:textId="77777777" w:rsidR="006F1781" w:rsidRPr="00AC744E" w:rsidRDefault="006F1781" w:rsidP="006F1781">
      <w:pPr>
        <w:spacing w:after="0" w:line="240" w:lineRule="auto"/>
        <w:jc w:val="both"/>
        <w:rPr>
          <w:rFonts w:ascii="Udvarhely Light" w:hAnsi="Udvarhely Light"/>
          <w:b/>
          <w:bCs/>
          <w:sz w:val="24"/>
          <w:szCs w:val="24"/>
          <w:lang w:val="ro-RO"/>
        </w:rPr>
      </w:pPr>
    </w:p>
    <w:p w14:paraId="2E1BCF44" w14:textId="101F879F" w:rsidR="00722BA8" w:rsidRPr="00AC744E" w:rsidRDefault="00722BA8" w:rsidP="007D1065">
      <w:pPr>
        <w:spacing w:after="0" w:line="240" w:lineRule="auto"/>
        <w:ind w:firstLine="720"/>
        <w:jc w:val="both"/>
        <w:rPr>
          <w:rFonts w:ascii="Udvarhely Light" w:hAnsi="Udvarhely Light"/>
          <w:sz w:val="24"/>
          <w:szCs w:val="24"/>
          <w:lang w:val="it-IT"/>
        </w:rPr>
      </w:pPr>
    </w:p>
    <w:p w14:paraId="2C9AA863" w14:textId="443A9CE8" w:rsidR="00722BA8" w:rsidRPr="00AC744E" w:rsidRDefault="00722BA8" w:rsidP="00722BA8">
      <w:pPr>
        <w:shd w:val="clear" w:color="auto" w:fill="FFFFFF"/>
        <w:spacing w:after="0" w:line="240" w:lineRule="auto"/>
        <w:jc w:val="both"/>
        <w:rPr>
          <w:rFonts w:ascii="Udvarhely Light" w:hAnsi="Udvarhely Light"/>
          <w:color w:val="000000"/>
          <w:sz w:val="24"/>
          <w:szCs w:val="24"/>
          <w:lang w:val="fr-FR"/>
        </w:rPr>
      </w:pPr>
    </w:p>
    <w:p w14:paraId="17A239F0" w14:textId="77777777" w:rsidR="00722BA8" w:rsidRPr="00AC744E" w:rsidRDefault="00722BA8" w:rsidP="00722BA8">
      <w:pPr>
        <w:shd w:val="clear" w:color="auto" w:fill="FFFFFF"/>
        <w:spacing w:after="0" w:line="240" w:lineRule="auto"/>
        <w:jc w:val="both"/>
        <w:rPr>
          <w:rFonts w:ascii="Udvarhely Light" w:hAnsi="Udvarhely Light"/>
          <w:color w:val="000000"/>
          <w:sz w:val="24"/>
          <w:szCs w:val="24"/>
          <w:lang w:val="fr-FR"/>
        </w:rPr>
      </w:pPr>
    </w:p>
    <w:p w14:paraId="45C6B83F" w14:textId="77777777" w:rsidR="00722BA8" w:rsidRPr="00AC744E" w:rsidRDefault="00722BA8" w:rsidP="00722BA8">
      <w:pPr>
        <w:shd w:val="clear" w:color="auto" w:fill="FFFFFF"/>
        <w:spacing w:after="0" w:line="240" w:lineRule="auto"/>
        <w:jc w:val="both"/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</w:pPr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              Data                                                                          </w:t>
      </w:r>
      <w:proofErr w:type="spellStart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Nume</w:t>
      </w:r>
      <w:proofErr w:type="spellEnd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Prenume</w:t>
      </w:r>
      <w:proofErr w:type="spellEnd"/>
      <w:r w:rsidRPr="00AC744E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și Semnătură         </w:t>
      </w:r>
    </w:p>
    <w:p w14:paraId="73971B3B" w14:textId="77777777" w:rsidR="00722BA8" w:rsidRPr="00AC744E" w:rsidRDefault="00722BA8" w:rsidP="00722BA8">
      <w:pPr>
        <w:spacing w:after="0" w:line="240" w:lineRule="auto"/>
        <w:jc w:val="both"/>
        <w:rPr>
          <w:rFonts w:ascii="Udvarhely Light" w:hAnsi="Udvarhely Light"/>
          <w:sz w:val="24"/>
          <w:szCs w:val="24"/>
        </w:rPr>
      </w:pPr>
    </w:p>
    <w:sectPr w:rsidR="00722BA8" w:rsidRPr="00AC744E" w:rsidSect="00D60671">
      <w:headerReference w:type="default" r:id="rId7"/>
      <w:footerReference w:type="default" r:id="rId8"/>
      <w:pgSz w:w="12240" w:h="15840"/>
      <w:pgMar w:top="2055" w:right="1350" w:bottom="1440" w:left="1440" w:header="46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633D" w14:textId="77777777" w:rsidR="005916AD" w:rsidRDefault="005916AD">
      <w:pPr>
        <w:spacing w:after="0" w:line="240" w:lineRule="auto"/>
      </w:pPr>
      <w:r>
        <w:separator/>
      </w:r>
    </w:p>
  </w:endnote>
  <w:endnote w:type="continuationSeparator" w:id="0">
    <w:p w14:paraId="3862F902" w14:textId="77777777" w:rsidR="005916AD" w:rsidRDefault="0059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varhely Light">
    <w:panose1 w:val="00000000000000000000"/>
    <w:charset w:val="00"/>
    <w:family w:val="auto"/>
    <w:pitch w:val="variable"/>
    <w:sig w:usb0="A00000FF" w:usb1="5001205B" w:usb2="0000001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dvarhely Bold">
    <w:panose1 w:val="00000000000000000000"/>
    <w:charset w:val="00"/>
    <w:family w:val="auto"/>
    <w:pitch w:val="variable"/>
    <w:sig w:usb0="A00000FF" w:usb1="5001205B" w:usb2="00000010" w:usb3="00000000" w:csb0="00000193" w:csb1="00000000"/>
  </w:font>
  <w:font w:name="Kozuka Gothic Pr6N B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Kozuka Gothic Pr6N L">
    <w:charset w:val="00"/>
    <w:family w:val="swiss"/>
    <w:pitch w:val="variable"/>
  </w:font>
  <w:font w:name="Udvarhely Regular">
    <w:altName w:val="Calibri"/>
    <w:charset w:val="4D"/>
    <w:family w:val="auto"/>
    <w:pitch w:val="variable"/>
    <w:sig w:usb0="A00000FF" w:usb1="5001205B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7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127E0" w14:textId="77777777" w:rsidR="00A8474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937D90" w14:textId="77777777" w:rsidR="00A8474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79FB" w14:textId="77777777" w:rsidR="005916AD" w:rsidRDefault="005916AD">
      <w:pPr>
        <w:spacing w:after="0" w:line="240" w:lineRule="auto"/>
      </w:pPr>
      <w:r>
        <w:separator/>
      </w:r>
    </w:p>
  </w:footnote>
  <w:footnote w:type="continuationSeparator" w:id="0">
    <w:p w14:paraId="223DA0EA" w14:textId="77777777" w:rsidR="005916AD" w:rsidRDefault="0059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C600" w14:textId="77777777" w:rsidR="004E4B49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Bold" w:eastAsia="Kozuka Gothic Pr6N B" w:hAnsi="Udvarhely Bold"/>
        <w:color w:val="595959"/>
        <w:sz w:val="13"/>
        <w:szCs w:val="10"/>
        <w:lang w:val="hu-HU"/>
      </w:rPr>
    </w:pPr>
    <w:r w:rsidRPr="00D60671">
      <w:rPr>
        <w:rFonts w:ascii="Udvarhely Light" w:eastAsia="Kozuka Gothic Pr6N L" w:hAnsi="Udvarhely Light"/>
        <w:noProof/>
        <w:color w:val="595959"/>
        <w:sz w:val="16"/>
        <w:szCs w:val="13"/>
      </w:rPr>
      <w:drawing>
        <wp:anchor distT="0" distB="0" distL="114300" distR="114300" simplePos="0" relativeHeight="251659264" behindDoc="0" locked="0" layoutInCell="1" allowOverlap="1" wp14:anchorId="46270307" wp14:editId="61AC0FF6">
          <wp:simplePos x="0" y="0"/>
          <wp:positionH relativeFrom="margin">
            <wp:posOffset>54429</wp:posOffset>
          </wp:positionH>
          <wp:positionV relativeFrom="paragraph">
            <wp:posOffset>43211</wp:posOffset>
          </wp:positionV>
          <wp:extent cx="1595214" cy="5334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21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671">
      <w:rPr>
        <w:rFonts w:ascii="Udvarhely Bold" w:eastAsia="Kozuka Gothic Pr6N B" w:hAnsi="Udvarhely Bold"/>
        <w:color w:val="595959"/>
        <w:sz w:val="16"/>
        <w:szCs w:val="13"/>
        <w:lang w:val="hu-HU"/>
      </w:rPr>
      <w:t>www.hbc.ro</w:t>
    </w:r>
  </w:p>
  <w:p w14:paraId="38C6A4B3" w14:textId="77777777" w:rsidR="004E4B49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Regular" w:eastAsia="Kozuka Gothic Pr6N B" w:hAnsi="Udvarhely Regular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telefon: 0366–567 941</w:t>
    </w:r>
  </w:p>
  <w:p w14:paraId="37A9316F" w14:textId="77777777" w:rsidR="004E4B49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Regular" w:eastAsia="Kozuka Gothic Pr6N B" w:hAnsi="Udvarhely Regular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e-mail: info@hbc.ro</w:t>
    </w:r>
  </w:p>
  <w:p w14:paraId="70DA30F5" w14:textId="77777777" w:rsidR="004E4B49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Regular" w:eastAsia="Kozuka Gothic Pr6N L" w:hAnsi="Udvarhely Regular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str. II. Rákóczi Ferenc, nr. 84</w:t>
    </w:r>
  </w:p>
  <w:p w14:paraId="7D952BB3" w14:textId="77777777" w:rsidR="00F663C6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Bold" w:eastAsia="Kozuka Gothic Pr6N B" w:hAnsi="Udvarhely Bold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</w:rPr>
      <w:t xml:space="preserve">535600 - </w:t>
    </w: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jud. Harghita, Odorheiu Secuiesc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784D"/>
    <w:multiLevelType w:val="hybridMultilevel"/>
    <w:tmpl w:val="E44AA468"/>
    <w:lvl w:ilvl="0" w:tplc="3B0A7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909F4"/>
    <w:multiLevelType w:val="hybridMultilevel"/>
    <w:tmpl w:val="230CDF56"/>
    <w:lvl w:ilvl="0" w:tplc="6CE400B4">
      <w:start w:val="1"/>
      <w:numFmt w:val="decimal"/>
      <w:lvlText w:val="%1."/>
      <w:lvlJc w:val="left"/>
      <w:pPr>
        <w:ind w:left="720" w:hanging="360"/>
      </w:pPr>
      <w:rPr>
        <w:rFonts w:ascii="Udvarhely Light" w:eastAsiaTheme="minorHAnsi" w:hAnsi="Udvarhely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21955">
    <w:abstractNumId w:val="1"/>
  </w:num>
  <w:num w:numId="2" w16cid:durableId="29360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A8"/>
    <w:rsid w:val="002233CF"/>
    <w:rsid w:val="005916AD"/>
    <w:rsid w:val="006F1781"/>
    <w:rsid w:val="00722BA8"/>
    <w:rsid w:val="007D1065"/>
    <w:rsid w:val="00AC744E"/>
    <w:rsid w:val="00EF401E"/>
    <w:rsid w:val="00F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802E"/>
  <w15:chartTrackingRefBased/>
  <w15:docId w15:val="{A3BF043E-5F34-4478-A83F-C378B75A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B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22BA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2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BA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2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Borbély</dc:creator>
  <cp:keywords/>
  <dc:description/>
  <cp:lastModifiedBy>Erika Borbély</cp:lastModifiedBy>
  <cp:revision>2</cp:revision>
  <dcterms:created xsi:type="dcterms:W3CDTF">2023-03-07T11:26:00Z</dcterms:created>
  <dcterms:modified xsi:type="dcterms:W3CDTF">2023-03-08T13:00:00Z</dcterms:modified>
</cp:coreProperties>
</file>