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2757" w14:textId="6E4D62EB" w:rsidR="009D1B47" w:rsidRPr="00B97E6B" w:rsidRDefault="009D1B47" w:rsidP="009D1B47">
      <w:pPr>
        <w:spacing w:after="0" w:line="240" w:lineRule="auto"/>
        <w:jc w:val="center"/>
        <w:rPr>
          <w:rFonts w:ascii="Udvarhely Light" w:hAnsi="Udvarhely Light"/>
          <w:b/>
          <w:bCs/>
          <w:lang w:val="hu-HU"/>
        </w:rPr>
      </w:pPr>
      <w:r w:rsidRPr="00B97E6B">
        <w:rPr>
          <w:rFonts w:ascii="Udvarhely Light" w:hAnsi="Udvarhely Light"/>
          <w:b/>
          <w:bCs/>
          <w:lang w:val="ro-RO"/>
        </w:rPr>
        <w:t>PROGRAMUL „Întreprinderi competitive – angajați calificați</w:t>
      </w:r>
      <w:r w:rsidRPr="00B97E6B">
        <w:rPr>
          <w:rFonts w:ascii="Udvarhely Light" w:hAnsi="Udvarhely Light"/>
          <w:b/>
          <w:bCs/>
          <w:lang w:val="hu-HU"/>
        </w:rPr>
        <w:t>”</w:t>
      </w:r>
    </w:p>
    <w:p w14:paraId="66192BBD" w14:textId="77777777" w:rsidR="009D1B47" w:rsidRPr="00B97E6B" w:rsidRDefault="009D1B47" w:rsidP="009D1B47">
      <w:pPr>
        <w:spacing w:after="0" w:line="240" w:lineRule="auto"/>
        <w:jc w:val="both"/>
        <w:rPr>
          <w:rFonts w:ascii="Udvarhely Light" w:hAnsi="Udvarhely Light"/>
          <w:lang w:val="ro-RO"/>
        </w:rPr>
      </w:pPr>
    </w:p>
    <w:p w14:paraId="6EAFEA84" w14:textId="77777777" w:rsidR="009D1B47" w:rsidRPr="00B97E6B" w:rsidRDefault="009D1B47" w:rsidP="009D1B47">
      <w:pPr>
        <w:spacing w:after="0" w:line="240" w:lineRule="auto"/>
        <w:jc w:val="both"/>
        <w:rPr>
          <w:rFonts w:ascii="Udvarhely Light" w:hAnsi="Udvarhely Light"/>
          <w:lang w:val="ro-RO"/>
        </w:rPr>
      </w:pPr>
    </w:p>
    <w:p w14:paraId="6DC4C9A1" w14:textId="77777777"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 xml:space="preserve">I. DESCRIEREA PROGRAMULUI </w:t>
      </w:r>
    </w:p>
    <w:p w14:paraId="1745B2E4" w14:textId="1CB06C14" w:rsidR="00BD03A8" w:rsidRPr="00B97E6B" w:rsidRDefault="009D1B47" w:rsidP="0061472F">
      <w:pPr>
        <w:spacing w:after="0" w:line="240" w:lineRule="auto"/>
        <w:ind w:firstLine="720"/>
        <w:jc w:val="both"/>
        <w:rPr>
          <w:rFonts w:ascii="Udvarhely Light" w:hAnsi="Udvarhely Light"/>
          <w:lang w:val="ro-RO"/>
        </w:rPr>
      </w:pPr>
      <w:r w:rsidRPr="00B97E6B">
        <w:rPr>
          <w:rFonts w:ascii="Udvarhely Light" w:hAnsi="Udvarhely Light"/>
          <w:lang w:val="ro-RO"/>
        </w:rPr>
        <w:t xml:space="preserve">Programul </w:t>
      </w:r>
      <w:r w:rsidR="0061472F" w:rsidRPr="00B97E6B">
        <w:rPr>
          <w:rFonts w:ascii="Udvarhely Light" w:hAnsi="Udvarhely Light"/>
          <w:b/>
          <w:bCs/>
          <w:lang w:val="ro-RO"/>
        </w:rPr>
        <w:t>„Întreprinderi competitive – Angajați calificați</w:t>
      </w:r>
      <w:r w:rsidR="0061472F" w:rsidRPr="00B97E6B">
        <w:rPr>
          <w:rFonts w:ascii="Udvarhely Light" w:hAnsi="Udvarhely Light"/>
          <w:b/>
          <w:bCs/>
          <w:lang w:val="hu-HU"/>
        </w:rPr>
        <w:t>”</w:t>
      </w:r>
      <w:r w:rsidRPr="00B97E6B">
        <w:rPr>
          <w:rFonts w:ascii="Udvarhely Light" w:hAnsi="Udvarhely Light"/>
          <w:lang w:val="ro-RO"/>
        </w:rPr>
        <w:t xml:space="preserve"> </w:t>
      </w:r>
      <w:r w:rsidR="008820D8" w:rsidRPr="00B97E6B">
        <w:rPr>
          <w:rFonts w:ascii="Udvarhely Light" w:hAnsi="Udvarhely Light"/>
          <w:lang w:val="ro-RO"/>
        </w:rPr>
        <w:t xml:space="preserve">lansat de Asociația de Dezvoltare Intercomunitară „Harghita Business Center” </w:t>
      </w:r>
      <w:r w:rsidRPr="00B97E6B">
        <w:rPr>
          <w:rFonts w:ascii="Udvarhely Light" w:hAnsi="Udvarhely Light"/>
          <w:lang w:val="ro-RO"/>
        </w:rPr>
        <w:t xml:space="preserve">(denumit în continuare „Programul”) este un </w:t>
      </w:r>
      <w:r w:rsidR="00C50BFA" w:rsidRPr="00B97E6B">
        <w:rPr>
          <w:rFonts w:ascii="Udvarhely Light" w:hAnsi="Udvarhely Light"/>
          <w:lang w:val="ro-RO"/>
        </w:rPr>
        <w:t>program</w:t>
      </w:r>
      <w:r w:rsidRPr="00B97E6B">
        <w:rPr>
          <w:rFonts w:ascii="Udvarhely Light" w:hAnsi="Udvarhely Light"/>
          <w:lang w:val="ro-RO"/>
        </w:rPr>
        <w:t xml:space="preserve"> de </w:t>
      </w:r>
      <w:r w:rsidR="00C50BFA" w:rsidRPr="00B97E6B">
        <w:rPr>
          <w:rFonts w:ascii="Udvarhely Light" w:hAnsi="Udvarhely Light"/>
          <w:lang w:val="ro-RO"/>
        </w:rPr>
        <w:t xml:space="preserve">sprijinire a </w:t>
      </w:r>
      <w:proofErr w:type="spellStart"/>
      <w:r w:rsidR="00C50BFA" w:rsidRPr="00B97E6B">
        <w:rPr>
          <w:rFonts w:ascii="Udvarhely Light" w:hAnsi="Udvarhely Light"/>
          <w:color w:val="333333"/>
          <w:shd w:val="clear" w:color="auto" w:fill="FFFFFF"/>
        </w:rPr>
        <w:t>creșterii</w:t>
      </w:r>
      <w:proofErr w:type="spellEnd"/>
      <w:r w:rsidR="00C50BFA" w:rsidRPr="00B97E6B">
        <w:rPr>
          <w:rFonts w:ascii="Udvarhely Light" w:hAnsi="Udvarhely Light"/>
          <w:color w:val="333333"/>
          <w:shd w:val="clear" w:color="auto" w:fill="FFFFFF"/>
        </w:rPr>
        <w:t xml:space="preserve"> </w:t>
      </w:r>
      <w:proofErr w:type="spellStart"/>
      <w:r w:rsidR="00C50BFA" w:rsidRPr="00B97E6B">
        <w:rPr>
          <w:rFonts w:ascii="Udvarhely Light" w:hAnsi="Udvarhely Light"/>
          <w:color w:val="333333"/>
          <w:shd w:val="clear" w:color="auto" w:fill="FFFFFF"/>
        </w:rPr>
        <w:t>productivității</w:t>
      </w:r>
      <w:proofErr w:type="spellEnd"/>
      <w:r w:rsidR="00C50BFA" w:rsidRPr="00B97E6B">
        <w:rPr>
          <w:rFonts w:ascii="Udvarhely Light" w:hAnsi="Udvarhely Light"/>
          <w:color w:val="333333"/>
          <w:shd w:val="clear" w:color="auto" w:fill="FFFFFF"/>
        </w:rPr>
        <w:t xml:space="preserve"> </w:t>
      </w:r>
      <w:proofErr w:type="spellStart"/>
      <w:r w:rsidR="00C50BFA" w:rsidRPr="00B97E6B">
        <w:rPr>
          <w:rFonts w:ascii="Udvarhely Light" w:hAnsi="Udvarhely Light"/>
          <w:color w:val="333333"/>
          <w:shd w:val="clear" w:color="auto" w:fill="FFFFFF"/>
        </w:rPr>
        <w:t>și</w:t>
      </w:r>
      <w:proofErr w:type="spellEnd"/>
      <w:r w:rsidR="00C50BFA" w:rsidRPr="00B97E6B">
        <w:rPr>
          <w:rFonts w:ascii="Udvarhely Light" w:hAnsi="Udvarhely Light"/>
          <w:color w:val="333333"/>
          <w:shd w:val="clear" w:color="auto" w:fill="FFFFFF"/>
        </w:rPr>
        <w:t xml:space="preserve"> </w:t>
      </w:r>
      <w:proofErr w:type="spellStart"/>
      <w:r w:rsidR="00C50BFA" w:rsidRPr="00B97E6B">
        <w:rPr>
          <w:rFonts w:ascii="Udvarhely Light" w:hAnsi="Udvarhely Light"/>
          <w:color w:val="333333"/>
          <w:shd w:val="clear" w:color="auto" w:fill="FFFFFF"/>
        </w:rPr>
        <w:t>competitivității</w:t>
      </w:r>
      <w:proofErr w:type="spellEnd"/>
      <w:r w:rsidR="00C50BFA" w:rsidRPr="00B97E6B">
        <w:rPr>
          <w:rFonts w:ascii="Udvarhely Light" w:hAnsi="Udvarhely Light"/>
          <w:lang w:val="ro-RO"/>
        </w:rPr>
        <w:t xml:space="preserve"> întreprinderilor mici și mijlocii din Odorheiu Secuiesc prin </w:t>
      </w:r>
      <w:proofErr w:type="spellStart"/>
      <w:r w:rsidR="00C50BFA" w:rsidRPr="00B97E6B">
        <w:rPr>
          <w:rFonts w:ascii="Udvarhely Light" w:hAnsi="Udvarhely Light"/>
          <w:color w:val="333333"/>
          <w:shd w:val="clear" w:color="auto" w:fill="FFFFFF"/>
        </w:rPr>
        <w:t>calitatea</w:t>
      </w:r>
      <w:proofErr w:type="spellEnd"/>
      <w:r w:rsidR="00C50BFA" w:rsidRPr="00B97E6B">
        <w:rPr>
          <w:rFonts w:ascii="Udvarhely Light" w:hAnsi="Udvarhely Light"/>
          <w:color w:val="333333"/>
          <w:shd w:val="clear" w:color="auto" w:fill="FFFFFF"/>
        </w:rPr>
        <w:t xml:space="preserve"> </w:t>
      </w:r>
      <w:proofErr w:type="spellStart"/>
      <w:r w:rsidR="00C50BFA" w:rsidRPr="00B97E6B">
        <w:rPr>
          <w:rFonts w:ascii="Udvarhely Light" w:hAnsi="Udvarhely Light"/>
          <w:color w:val="333333"/>
          <w:shd w:val="clear" w:color="auto" w:fill="FFFFFF"/>
        </w:rPr>
        <w:t>forței</w:t>
      </w:r>
      <w:proofErr w:type="spellEnd"/>
      <w:r w:rsidR="00C50BFA" w:rsidRPr="00B97E6B">
        <w:rPr>
          <w:rFonts w:ascii="Udvarhely Light" w:hAnsi="Udvarhely Light"/>
          <w:color w:val="333333"/>
          <w:shd w:val="clear" w:color="auto" w:fill="FFFFFF"/>
        </w:rPr>
        <w:t xml:space="preserve"> de </w:t>
      </w:r>
      <w:proofErr w:type="spellStart"/>
      <w:r w:rsidR="00C50BFA" w:rsidRPr="00B97E6B">
        <w:rPr>
          <w:rFonts w:ascii="Udvarhely Light" w:hAnsi="Udvarhely Light"/>
          <w:color w:val="333333"/>
          <w:shd w:val="clear" w:color="auto" w:fill="FFFFFF"/>
        </w:rPr>
        <w:t>muncă</w:t>
      </w:r>
      <w:proofErr w:type="spellEnd"/>
      <w:r w:rsidR="008820D8" w:rsidRPr="00B97E6B">
        <w:rPr>
          <w:rFonts w:ascii="Udvarhely Light" w:hAnsi="Udvarhely Light"/>
          <w:color w:val="333333"/>
          <w:shd w:val="clear" w:color="auto" w:fill="FFFFFF"/>
        </w:rPr>
        <w:t xml:space="preserve">. </w:t>
      </w:r>
    </w:p>
    <w:p w14:paraId="44E75663" w14:textId="2503DA68" w:rsidR="009D1B47" w:rsidRPr="00B97E6B" w:rsidRDefault="009D1B47" w:rsidP="0050506F">
      <w:pPr>
        <w:spacing w:after="0" w:line="240" w:lineRule="auto"/>
        <w:jc w:val="both"/>
        <w:rPr>
          <w:rFonts w:ascii="Udvarhely Light" w:hAnsi="Udvarhely Light"/>
          <w:lang w:val="ro-RO"/>
        </w:rPr>
      </w:pPr>
      <w:r w:rsidRPr="00B97E6B">
        <w:rPr>
          <w:rFonts w:ascii="Udvarhely Light" w:hAnsi="Udvarhely Light"/>
          <w:lang w:val="ro-RO"/>
        </w:rPr>
        <w:t>În cadrul programului se vor a</w:t>
      </w:r>
      <w:r w:rsidR="008820D8" w:rsidRPr="00B97E6B">
        <w:rPr>
          <w:rFonts w:ascii="Udvarhely Light" w:hAnsi="Udvarhely Light"/>
          <w:lang w:val="ro-RO"/>
        </w:rPr>
        <w:t xml:space="preserve">sigura </w:t>
      </w:r>
      <w:r w:rsidR="00A24468" w:rsidRPr="00B97E6B">
        <w:rPr>
          <w:rFonts w:ascii="Udvarhely Light" w:hAnsi="Udvarhely Light"/>
          <w:lang w:val="ro-RO"/>
        </w:rPr>
        <w:t>cursuri de limbi străine</w:t>
      </w:r>
      <w:r w:rsidR="0050506F" w:rsidRPr="00B97E6B">
        <w:rPr>
          <w:rFonts w:ascii="Udvarhely Light" w:hAnsi="Udvarhely Light"/>
          <w:lang w:val="ro-RO"/>
        </w:rPr>
        <w:t xml:space="preserve"> cu durată </w:t>
      </w:r>
      <w:r w:rsidR="00967C90" w:rsidRPr="00B97E6B">
        <w:rPr>
          <w:rFonts w:ascii="Udvarhely Light" w:hAnsi="Udvarhely Light"/>
          <w:lang w:val="ro-RO"/>
        </w:rPr>
        <w:t>între 60 -</w:t>
      </w:r>
      <w:r w:rsidR="0050506F" w:rsidRPr="00B97E6B">
        <w:rPr>
          <w:rFonts w:ascii="Udvarhely Light" w:hAnsi="Udvarhely Light"/>
          <w:lang w:val="ro-RO"/>
        </w:rPr>
        <w:t xml:space="preserve"> </w:t>
      </w:r>
      <w:r w:rsidR="004B44A5" w:rsidRPr="00B97E6B">
        <w:rPr>
          <w:rFonts w:ascii="Udvarhely Light" w:hAnsi="Udvarhely Light"/>
          <w:lang w:val="ro-RO"/>
        </w:rPr>
        <w:t>9</w:t>
      </w:r>
      <w:r w:rsidR="0050506F" w:rsidRPr="00B97E6B">
        <w:rPr>
          <w:rFonts w:ascii="Udvarhely Light" w:hAnsi="Udvarhely Light"/>
          <w:lang w:val="ro-RO"/>
        </w:rPr>
        <w:t>0 de ore fiecare, pentru 1</w:t>
      </w:r>
      <w:r w:rsidR="00967C90" w:rsidRPr="00B97E6B">
        <w:rPr>
          <w:rFonts w:ascii="Udvarhely Light" w:hAnsi="Udvarhely Light"/>
          <w:lang w:val="ro-RO"/>
        </w:rPr>
        <w:t>0</w:t>
      </w:r>
      <w:r w:rsidR="0050506F" w:rsidRPr="00B97E6B">
        <w:rPr>
          <w:rFonts w:ascii="Udvarhely Light" w:hAnsi="Udvarhely Light"/>
          <w:lang w:val="ro-RO"/>
        </w:rPr>
        <w:t xml:space="preserve">0 de angajați </w:t>
      </w:r>
      <w:r w:rsidR="001F7752" w:rsidRPr="00B97E6B">
        <w:rPr>
          <w:rFonts w:ascii="Udvarhely Light" w:hAnsi="Udvarhely Light"/>
          <w:lang w:val="ro-RO"/>
        </w:rPr>
        <w:t>încadrați la</w:t>
      </w:r>
      <w:r w:rsidR="0050506F" w:rsidRPr="00B97E6B">
        <w:rPr>
          <w:rFonts w:ascii="Udvarhely Light" w:hAnsi="Udvarhely Light"/>
          <w:lang w:val="ro-RO"/>
        </w:rPr>
        <w:t xml:space="preserve"> IMM-uril</w:t>
      </w:r>
      <w:r w:rsidR="001F7752" w:rsidRPr="00B97E6B">
        <w:rPr>
          <w:rFonts w:ascii="Udvarhely Light" w:hAnsi="Udvarhely Light"/>
          <w:lang w:val="ro-RO"/>
        </w:rPr>
        <w:t>e</w:t>
      </w:r>
      <w:r w:rsidR="00C5759C" w:rsidRPr="00B97E6B">
        <w:rPr>
          <w:rFonts w:ascii="Udvarhely Light" w:hAnsi="Udvarhely Light"/>
          <w:lang w:val="ro-RO"/>
        </w:rPr>
        <w:t xml:space="preserve"> </w:t>
      </w:r>
      <w:r w:rsidR="004044C7" w:rsidRPr="00B97E6B">
        <w:rPr>
          <w:rFonts w:ascii="Udvarhely Light" w:hAnsi="Udvarhely Light"/>
          <w:lang w:val="ro-RO"/>
        </w:rPr>
        <w:t>sau</w:t>
      </w:r>
      <w:r w:rsidR="00C5759C" w:rsidRPr="00B97E6B">
        <w:rPr>
          <w:rFonts w:ascii="Udvarhely Light" w:hAnsi="Udvarhely Light"/>
          <w:lang w:val="ro-RO"/>
        </w:rPr>
        <w:t xml:space="preserve"> la organizațiile non-profit</w:t>
      </w:r>
      <w:r w:rsidR="0050506F" w:rsidRPr="00B97E6B">
        <w:rPr>
          <w:rFonts w:ascii="Udvarhely Light" w:hAnsi="Udvarhely Light"/>
          <w:lang w:val="ro-RO"/>
        </w:rPr>
        <w:t xml:space="preserve"> din Municipiul Odorheiu Secuiesc</w:t>
      </w:r>
      <w:r w:rsidR="000C2AE7" w:rsidRPr="00B97E6B">
        <w:rPr>
          <w:rFonts w:ascii="Udvarhely Light" w:hAnsi="Udvarhely Light"/>
          <w:lang w:val="ro-RO"/>
        </w:rPr>
        <w:t>, respectiv angajați cu domiciliul sau reședință în Municipiul Odorheiu Secuiesc,</w:t>
      </w:r>
      <w:r w:rsidR="0050506F" w:rsidRPr="00B97E6B">
        <w:rPr>
          <w:rFonts w:ascii="Udvarhely Light" w:hAnsi="Udvarhely Light"/>
          <w:lang w:val="ro-RO"/>
        </w:rPr>
        <w:t xml:space="preserve"> urmată de </w:t>
      </w:r>
      <w:proofErr w:type="spellStart"/>
      <w:r w:rsidR="0050506F" w:rsidRPr="00B97E6B">
        <w:rPr>
          <w:rFonts w:ascii="Udvarhely Light" w:hAnsi="Udvarhely Light"/>
        </w:rPr>
        <w:t>evaluarea</w:t>
      </w:r>
      <w:proofErr w:type="spellEnd"/>
      <w:r w:rsidR="0050506F" w:rsidRPr="00B97E6B">
        <w:rPr>
          <w:rFonts w:ascii="Udvarhely Light" w:hAnsi="Udvarhely Light"/>
        </w:rPr>
        <w:t xml:space="preserve"> </w:t>
      </w:r>
      <w:proofErr w:type="spellStart"/>
      <w:r w:rsidR="0050506F" w:rsidRPr="00B97E6B">
        <w:rPr>
          <w:rFonts w:ascii="Udvarhely Light" w:hAnsi="Udvarhely Light"/>
        </w:rPr>
        <w:t>competențelor</w:t>
      </w:r>
      <w:proofErr w:type="spellEnd"/>
      <w:r w:rsidR="0050506F" w:rsidRPr="00B97E6B">
        <w:rPr>
          <w:rFonts w:ascii="Udvarhely Light" w:hAnsi="Udvarhely Light"/>
        </w:rPr>
        <w:t xml:space="preserve"> </w:t>
      </w:r>
      <w:proofErr w:type="spellStart"/>
      <w:r w:rsidR="0050506F" w:rsidRPr="00B97E6B">
        <w:rPr>
          <w:rFonts w:ascii="Udvarhely Light" w:hAnsi="Udvarhely Light"/>
        </w:rPr>
        <w:t>lingvistice</w:t>
      </w:r>
      <w:proofErr w:type="spellEnd"/>
      <w:r w:rsidR="0050506F" w:rsidRPr="00B97E6B">
        <w:rPr>
          <w:rFonts w:ascii="Udvarhely Light" w:hAnsi="Udvarhely Light"/>
        </w:rPr>
        <w:t xml:space="preserve"> ale </w:t>
      </w:r>
      <w:proofErr w:type="spellStart"/>
      <w:r w:rsidR="0050506F" w:rsidRPr="00B97E6B">
        <w:rPr>
          <w:rFonts w:ascii="Udvarhely Light" w:hAnsi="Udvarhely Light"/>
        </w:rPr>
        <w:t>participanților</w:t>
      </w:r>
      <w:proofErr w:type="spellEnd"/>
      <w:r w:rsidR="0050506F" w:rsidRPr="00B97E6B">
        <w:rPr>
          <w:rFonts w:ascii="Udvarhely Light" w:hAnsi="Udvarhely Light"/>
        </w:rPr>
        <w:t xml:space="preserve"> la program</w:t>
      </w:r>
      <w:r w:rsidR="005F13EC" w:rsidRPr="00B97E6B">
        <w:rPr>
          <w:rFonts w:ascii="Udvarhely Light" w:hAnsi="Udvarhely Light"/>
        </w:rPr>
        <w:t xml:space="preserve"> (</w:t>
      </w:r>
      <w:proofErr w:type="spellStart"/>
      <w:r w:rsidR="005F13EC" w:rsidRPr="00B97E6B">
        <w:rPr>
          <w:rFonts w:ascii="Udvarhely Light" w:hAnsi="Udvarhely Light"/>
        </w:rPr>
        <w:t>prin</w:t>
      </w:r>
      <w:proofErr w:type="spellEnd"/>
      <w:r w:rsidR="005F13EC" w:rsidRPr="00B97E6B">
        <w:rPr>
          <w:rFonts w:ascii="Udvarhely Light" w:hAnsi="Udvarhely Light"/>
        </w:rPr>
        <w:t xml:space="preserve"> examen)</w:t>
      </w:r>
      <w:r w:rsidR="0050506F" w:rsidRPr="00B97E6B">
        <w:rPr>
          <w:rFonts w:ascii="Udvarhely Light" w:hAnsi="Udvarhely Light"/>
        </w:rPr>
        <w:t xml:space="preserve"> </w:t>
      </w:r>
      <w:proofErr w:type="spellStart"/>
      <w:r w:rsidR="0050506F" w:rsidRPr="00B97E6B">
        <w:rPr>
          <w:rFonts w:ascii="Udvarhely Light" w:hAnsi="Udvarhely Light"/>
        </w:rPr>
        <w:t>și</w:t>
      </w:r>
      <w:proofErr w:type="spellEnd"/>
      <w:r w:rsidR="0050506F" w:rsidRPr="00B97E6B">
        <w:rPr>
          <w:rFonts w:ascii="Udvarhely Light" w:hAnsi="Udvarhely Light"/>
        </w:rPr>
        <w:t xml:space="preserve"> de </w:t>
      </w:r>
      <w:proofErr w:type="spellStart"/>
      <w:r w:rsidR="0050506F" w:rsidRPr="00B97E6B">
        <w:rPr>
          <w:rFonts w:ascii="Udvarhely Light" w:hAnsi="Udvarhely Light"/>
        </w:rPr>
        <w:t>eliberare</w:t>
      </w:r>
      <w:proofErr w:type="spellEnd"/>
      <w:r w:rsidR="0050506F" w:rsidRPr="00B97E6B">
        <w:rPr>
          <w:rFonts w:ascii="Udvarhely Light" w:hAnsi="Udvarhely Light"/>
        </w:rPr>
        <w:t xml:space="preserve"> a </w:t>
      </w:r>
      <w:proofErr w:type="spellStart"/>
      <w:r w:rsidR="0050506F" w:rsidRPr="00B97E6B">
        <w:rPr>
          <w:rFonts w:ascii="Udvarhely Light" w:hAnsi="Udvarhely Light"/>
        </w:rPr>
        <w:t>certificatelor</w:t>
      </w:r>
      <w:proofErr w:type="spellEnd"/>
      <w:r w:rsidR="0050506F" w:rsidRPr="00B97E6B">
        <w:rPr>
          <w:rFonts w:ascii="Udvarhely Light" w:hAnsi="Udvarhely Light"/>
        </w:rPr>
        <w:t xml:space="preserve"> de </w:t>
      </w:r>
      <w:proofErr w:type="spellStart"/>
      <w:r w:rsidR="0050506F" w:rsidRPr="00B97E6B">
        <w:rPr>
          <w:rFonts w:ascii="Udvarhely Light" w:hAnsi="Udvarhely Light"/>
        </w:rPr>
        <w:t>competență</w:t>
      </w:r>
      <w:proofErr w:type="spellEnd"/>
      <w:r w:rsidR="0050506F" w:rsidRPr="00B97E6B">
        <w:rPr>
          <w:rFonts w:ascii="Udvarhely Light" w:hAnsi="Udvarhely Light"/>
        </w:rPr>
        <w:t xml:space="preserve"> </w:t>
      </w:r>
      <w:proofErr w:type="spellStart"/>
      <w:r w:rsidR="0050506F" w:rsidRPr="00B97E6B">
        <w:rPr>
          <w:rFonts w:ascii="Udvarhely Light" w:hAnsi="Udvarhely Light"/>
        </w:rPr>
        <w:t>lingvistică</w:t>
      </w:r>
      <w:proofErr w:type="spellEnd"/>
      <w:r w:rsidR="004044C7" w:rsidRPr="00B97E6B">
        <w:rPr>
          <w:rFonts w:ascii="Udvarhely Light" w:hAnsi="Udvarhely Light"/>
          <w:b/>
          <w:bCs/>
          <w:lang w:val="ro-RO"/>
        </w:rPr>
        <w:t xml:space="preserve"> </w:t>
      </w:r>
      <w:r w:rsidR="004044C7" w:rsidRPr="00B97E6B">
        <w:rPr>
          <w:rFonts w:ascii="Udvarhely Light" w:hAnsi="Udvarhely Light"/>
          <w:lang w:val="ro-RO"/>
        </w:rPr>
        <w:t xml:space="preserve">acreditate la nivelul UE. </w:t>
      </w:r>
    </w:p>
    <w:p w14:paraId="278A71BA" w14:textId="3E48F5D2" w:rsidR="0061472F" w:rsidRPr="00B97E6B" w:rsidRDefault="001F7752" w:rsidP="00283CD5">
      <w:pPr>
        <w:spacing w:after="0" w:line="240" w:lineRule="auto"/>
        <w:ind w:firstLine="720"/>
        <w:jc w:val="both"/>
        <w:rPr>
          <w:rFonts w:ascii="Udvarhely Light" w:hAnsi="Udvarhely Light"/>
          <w:lang w:val="hu-HU"/>
        </w:rPr>
      </w:pPr>
      <w:r w:rsidRPr="00B97E6B">
        <w:rPr>
          <w:rFonts w:ascii="Udvarhely Light" w:hAnsi="Udvarhely Light"/>
          <w:b/>
          <w:bCs/>
          <w:lang w:val="ro-RO"/>
        </w:rPr>
        <w:t xml:space="preserve">Premisele </w:t>
      </w:r>
      <w:r w:rsidRPr="00B97E6B">
        <w:rPr>
          <w:rFonts w:ascii="Udvarhely Light" w:hAnsi="Udvarhely Light"/>
          <w:lang w:val="ro-RO"/>
        </w:rPr>
        <w:t xml:space="preserve">Programului pornește de la faptul că dezvoltarea competențelor de limbi străine are o importanță deosebită atât în general, din punctul de vedere al individului, cât și din perspectiva pieței muncii. În ultimele decenii multilingvismul a căpătat o deosebită importanță, fiind una dintre obiectivele strategice ale Uniunii </w:t>
      </w:r>
      <w:r w:rsidR="00283CD5" w:rsidRPr="00B97E6B">
        <w:rPr>
          <w:rFonts w:ascii="Udvarhely Light" w:hAnsi="Udvarhely Light"/>
          <w:lang w:val="ro-RO"/>
        </w:rPr>
        <w:t>Europene. Față de cele de mai sus cunoștințele de limbi străine ale</w:t>
      </w:r>
      <w:r w:rsidR="00EC4324" w:rsidRPr="00B97E6B">
        <w:rPr>
          <w:rFonts w:ascii="Udvarhely Light" w:hAnsi="Udvarhely Light"/>
          <w:lang w:val="ro-RO"/>
        </w:rPr>
        <w:t xml:space="preserve"> populației active/a angajaților</w:t>
      </w:r>
      <w:r w:rsidR="00283CD5" w:rsidRPr="00B97E6B">
        <w:rPr>
          <w:rFonts w:ascii="Udvarhely Light" w:hAnsi="Udvarhely Light"/>
          <w:lang w:val="ro-RO"/>
        </w:rPr>
        <w:t xml:space="preserve"> din zona noastră (Odorheiu Secuiesc) sunt la un nivel scăzut pe baza datelor statistice, puțini vorbesc limbi străine. Acest lucru </w:t>
      </w:r>
      <w:r w:rsidR="00FA5CAB" w:rsidRPr="00B97E6B">
        <w:rPr>
          <w:rFonts w:ascii="Udvarhely Light" w:hAnsi="Udvarhely Light"/>
          <w:lang w:val="ro-RO"/>
        </w:rPr>
        <w:t xml:space="preserve">este o problemă uriașă din punctul de vedere al competivității </w:t>
      </w:r>
      <w:r w:rsidR="00C27F2D" w:rsidRPr="00B97E6B">
        <w:rPr>
          <w:rFonts w:ascii="Udvarhely Light" w:hAnsi="Udvarhely Light"/>
          <w:lang w:val="ro-RO"/>
        </w:rPr>
        <w:t xml:space="preserve">IMM-urilor locale și al </w:t>
      </w:r>
      <w:r w:rsidR="00FA5CAB" w:rsidRPr="00B97E6B">
        <w:rPr>
          <w:rFonts w:ascii="Udvarhely Light" w:hAnsi="Udvarhely Light"/>
          <w:lang w:val="ro-RO"/>
        </w:rPr>
        <w:t xml:space="preserve">angajaților </w:t>
      </w:r>
      <w:r w:rsidR="00C27F2D" w:rsidRPr="00B97E6B">
        <w:rPr>
          <w:rFonts w:ascii="Udvarhely Light" w:hAnsi="Udvarhely Light"/>
          <w:lang w:val="ro-RO"/>
        </w:rPr>
        <w:t xml:space="preserve">ceea ce se reflectă și în veniturile salariale medii existente în zonă. </w:t>
      </w:r>
      <w:r w:rsidR="005423DE" w:rsidRPr="00B97E6B">
        <w:rPr>
          <w:rFonts w:ascii="Udvarhely Light" w:hAnsi="Udvarhely Light"/>
          <w:lang w:val="ro-RO"/>
        </w:rPr>
        <w:t>Din</w:t>
      </w:r>
      <w:r w:rsidR="00C27F2D" w:rsidRPr="00B97E6B">
        <w:rPr>
          <w:rFonts w:ascii="Udvarhely Light" w:hAnsi="Udvarhely Light"/>
          <w:lang w:val="ro-RO"/>
        </w:rPr>
        <w:t xml:space="preserve"> datel</w:t>
      </w:r>
      <w:r w:rsidR="005423DE" w:rsidRPr="00B97E6B">
        <w:rPr>
          <w:rFonts w:ascii="Udvarhely Light" w:hAnsi="Udvarhely Light"/>
          <w:lang w:val="ro-RO"/>
        </w:rPr>
        <w:t>e</w:t>
      </w:r>
      <w:r w:rsidR="00C27F2D" w:rsidRPr="00B97E6B">
        <w:rPr>
          <w:rFonts w:ascii="Udvarhely Light" w:hAnsi="Udvarhely Light"/>
          <w:lang w:val="ro-RO"/>
        </w:rPr>
        <w:t xml:space="preserve"> statistice </w:t>
      </w:r>
      <w:r w:rsidR="00E46D41" w:rsidRPr="00B97E6B">
        <w:rPr>
          <w:rFonts w:ascii="Udvarhely Light" w:hAnsi="Udvarhely Light"/>
          <w:lang w:val="ro-RO"/>
        </w:rPr>
        <w:t xml:space="preserve">recente (2022) </w:t>
      </w:r>
      <w:r w:rsidR="00C27F2D" w:rsidRPr="00B97E6B">
        <w:rPr>
          <w:rFonts w:ascii="Udvarhely Light" w:hAnsi="Udvarhely Light"/>
          <w:lang w:val="ro-RO"/>
        </w:rPr>
        <w:t xml:space="preserve">ale </w:t>
      </w:r>
      <w:r w:rsidR="00DE7F10" w:rsidRPr="00B97E6B">
        <w:rPr>
          <w:rFonts w:ascii="Udvarhely Light" w:hAnsi="Udvarhely Light"/>
          <w:lang w:val="ro-RO"/>
        </w:rPr>
        <w:t xml:space="preserve">Agenției </w:t>
      </w:r>
      <w:r w:rsidR="00E46D41" w:rsidRPr="00B97E6B">
        <w:rPr>
          <w:rFonts w:ascii="Udvarhely Light" w:hAnsi="Udvarhely Light"/>
          <w:lang w:val="ro-RO"/>
        </w:rPr>
        <w:t xml:space="preserve">Pentru </w:t>
      </w:r>
      <w:r w:rsidR="00DE7F10" w:rsidRPr="00B97E6B">
        <w:rPr>
          <w:rFonts w:ascii="Udvarhely Light" w:hAnsi="Udvarhely Light"/>
          <w:lang w:val="ro-RO"/>
        </w:rPr>
        <w:t xml:space="preserve">Dezvoltare </w:t>
      </w:r>
      <w:r w:rsidR="00E46D41" w:rsidRPr="00B97E6B">
        <w:rPr>
          <w:rFonts w:ascii="Udvarhely Light" w:hAnsi="Udvarhely Light"/>
          <w:lang w:val="ro-RO"/>
        </w:rPr>
        <w:t xml:space="preserve">Regională Centru </w:t>
      </w:r>
      <w:r w:rsidR="005423DE" w:rsidRPr="00B97E6B">
        <w:rPr>
          <w:rFonts w:ascii="Udvarhely Light" w:hAnsi="Udvarhely Light"/>
          <w:lang w:val="ro-RO"/>
        </w:rPr>
        <w:t xml:space="preserve">reiese că </w:t>
      </w:r>
      <w:r w:rsidR="00027132" w:rsidRPr="00B97E6B">
        <w:rPr>
          <w:rFonts w:ascii="Udvarhely Light" w:hAnsi="Udvarhely Light"/>
          <w:lang w:val="ro-RO"/>
        </w:rPr>
        <w:t xml:space="preserve">în anul 2022 salariul mediu brut era cel mai mare în județul Sibiu, iar cel mai mic în județele Harghita și Covasna. </w:t>
      </w:r>
      <w:r w:rsidR="004847BA" w:rsidRPr="00B97E6B">
        <w:rPr>
          <w:rFonts w:ascii="Udvarhely Light" w:hAnsi="Udvarhely Light"/>
          <w:lang w:val="ro-RO"/>
        </w:rPr>
        <w:t xml:space="preserve">În vederea ameliorării acestei probleme se lansează </w:t>
      </w:r>
      <w:r w:rsidR="000C2AE7" w:rsidRPr="00B97E6B">
        <w:rPr>
          <w:rFonts w:ascii="Udvarhely Light" w:hAnsi="Udvarhely Light"/>
          <w:lang w:val="ro-RO"/>
        </w:rPr>
        <w:t xml:space="preserve">și </w:t>
      </w:r>
      <w:r w:rsidR="004847BA" w:rsidRPr="00B97E6B">
        <w:rPr>
          <w:rFonts w:ascii="Udvarhely Light" w:hAnsi="Udvarhely Light"/>
          <w:lang w:val="ro-RO"/>
        </w:rPr>
        <w:t xml:space="preserve">se </w:t>
      </w:r>
      <w:r w:rsidR="000C2AE7" w:rsidRPr="00B97E6B">
        <w:rPr>
          <w:rFonts w:ascii="Udvarhely Light" w:hAnsi="Udvarhely Light"/>
          <w:lang w:val="ro-RO"/>
        </w:rPr>
        <w:t>implement</w:t>
      </w:r>
      <w:r w:rsidR="004847BA" w:rsidRPr="00B97E6B">
        <w:rPr>
          <w:rFonts w:ascii="Udvarhely Light" w:hAnsi="Udvarhely Light"/>
          <w:lang w:val="ro-RO"/>
        </w:rPr>
        <w:t>ează</w:t>
      </w:r>
      <w:r w:rsidR="000C2AE7" w:rsidRPr="00B97E6B">
        <w:rPr>
          <w:rFonts w:ascii="Udvarhely Light" w:hAnsi="Udvarhely Light"/>
          <w:lang w:val="ro-RO"/>
        </w:rPr>
        <w:t xml:space="preserve"> Programul</w:t>
      </w:r>
      <w:r w:rsidR="004847BA" w:rsidRPr="00B97E6B">
        <w:rPr>
          <w:rFonts w:ascii="Udvarhely Light" w:hAnsi="Udvarhely Light"/>
          <w:lang w:val="ro-RO"/>
        </w:rPr>
        <w:t xml:space="preserve"> </w:t>
      </w:r>
      <w:r w:rsidR="004847BA" w:rsidRPr="00B97E6B">
        <w:rPr>
          <w:rFonts w:ascii="Udvarhely Light" w:hAnsi="Udvarhely Light"/>
          <w:b/>
          <w:bCs/>
          <w:lang w:val="ro-RO"/>
        </w:rPr>
        <w:t>„Întreprinderi competitive – Angajați calificați</w:t>
      </w:r>
      <w:r w:rsidR="004847BA" w:rsidRPr="00B97E6B">
        <w:rPr>
          <w:rFonts w:ascii="Udvarhely Light" w:hAnsi="Udvarhely Light"/>
          <w:b/>
          <w:bCs/>
          <w:lang w:val="hu-HU"/>
        </w:rPr>
        <w:t xml:space="preserve">”. </w:t>
      </w:r>
    </w:p>
    <w:p w14:paraId="06776716" w14:textId="77777777" w:rsidR="002407A2" w:rsidRPr="00B97E6B" w:rsidRDefault="002407A2" w:rsidP="002407A2">
      <w:pPr>
        <w:spacing w:after="0" w:line="240" w:lineRule="auto"/>
        <w:jc w:val="both"/>
        <w:rPr>
          <w:rFonts w:ascii="Udvarhely Light" w:hAnsi="Udvarhely Light"/>
          <w:b/>
          <w:bCs/>
          <w:lang w:val="ro-RO"/>
        </w:rPr>
      </w:pPr>
    </w:p>
    <w:p w14:paraId="6B6BEE8A" w14:textId="00734EAA" w:rsidR="002407A2" w:rsidRPr="00B97E6B" w:rsidRDefault="002407A2" w:rsidP="002407A2">
      <w:pPr>
        <w:spacing w:after="0" w:line="240" w:lineRule="auto"/>
        <w:jc w:val="both"/>
        <w:rPr>
          <w:rFonts w:ascii="Udvarhely Light" w:hAnsi="Udvarhely Light"/>
          <w:b/>
          <w:bCs/>
          <w:lang w:val="ro-RO"/>
        </w:rPr>
      </w:pPr>
      <w:r w:rsidRPr="00B97E6B">
        <w:rPr>
          <w:rFonts w:ascii="Udvarhely Light" w:hAnsi="Udvarhely Light"/>
          <w:b/>
          <w:bCs/>
          <w:lang w:val="ro-RO"/>
        </w:rPr>
        <w:t>II. SCOPUL</w:t>
      </w:r>
      <w:r w:rsidR="00C72F5B" w:rsidRPr="00B97E6B">
        <w:rPr>
          <w:rFonts w:ascii="Udvarhely Light" w:hAnsi="Udvarhely Light"/>
          <w:b/>
          <w:bCs/>
          <w:lang w:val="ro-RO"/>
        </w:rPr>
        <w:t xml:space="preserve"> </w:t>
      </w:r>
    </w:p>
    <w:p w14:paraId="26AB03D1" w14:textId="3DE82D77" w:rsidR="002407A2" w:rsidRPr="00B97E6B" w:rsidRDefault="002407A2" w:rsidP="002407A2">
      <w:pPr>
        <w:spacing w:after="0" w:line="240" w:lineRule="auto"/>
        <w:jc w:val="both"/>
        <w:rPr>
          <w:rFonts w:ascii="Udvarhely Light" w:hAnsi="Udvarhely Light"/>
          <w:lang w:val="ro-RO"/>
        </w:rPr>
      </w:pPr>
      <w:r w:rsidRPr="00B97E6B">
        <w:rPr>
          <w:rFonts w:ascii="Udvarhely Light" w:hAnsi="Udvarhely Light"/>
          <w:lang w:val="ro-RO"/>
        </w:rPr>
        <w:t>Scopul principal al Programului este acela de a</w:t>
      </w:r>
      <w:r w:rsidR="000C2AE7" w:rsidRPr="00B97E6B">
        <w:rPr>
          <w:rFonts w:ascii="Udvarhely Light" w:hAnsi="Udvarhely Light"/>
          <w:lang w:val="ro-RO"/>
        </w:rPr>
        <w:t xml:space="preserve"> </w:t>
      </w:r>
      <w:r w:rsidR="004847BA" w:rsidRPr="00B97E6B">
        <w:rPr>
          <w:rFonts w:ascii="Udvarhely Light" w:hAnsi="Udvarhely Light"/>
          <w:lang w:val="ro-RO"/>
        </w:rPr>
        <w:t xml:space="preserve">dezvolta competențele de limbi străine </w:t>
      </w:r>
      <w:r w:rsidR="00EC4324" w:rsidRPr="00B97E6B">
        <w:rPr>
          <w:rFonts w:ascii="Udvarhely Light" w:hAnsi="Udvarhely Light"/>
          <w:lang w:val="ro-RO"/>
        </w:rPr>
        <w:t>în rândul angajaților</w:t>
      </w:r>
      <w:r w:rsidR="00D86809" w:rsidRPr="00B97E6B">
        <w:rPr>
          <w:rFonts w:ascii="Udvarhely Light" w:hAnsi="Udvarhely Light"/>
          <w:lang w:val="ro-RO"/>
        </w:rPr>
        <w:t xml:space="preserve"> din Odorheiu Secuiesc, </w:t>
      </w:r>
      <w:r w:rsidR="00EC4324" w:rsidRPr="00B97E6B">
        <w:rPr>
          <w:rFonts w:ascii="Udvarhely Light" w:hAnsi="Udvarhely Light"/>
          <w:lang w:val="ro-RO"/>
        </w:rPr>
        <w:t>contribuind astfel la competivitatea acestora pe piața muncii reflectat prin creșterea salariilor</w:t>
      </w:r>
      <w:r w:rsidR="00D60634" w:rsidRPr="00B97E6B">
        <w:rPr>
          <w:rFonts w:ascii="Udvarhely Light" w:hAnsi="Udvarhely Light"/>
          <w:lang w:val="ro-RO"/>
        </w:rPr>
        <w:t xml:space="preserve">, respectiv la competivitatea IMM-urilor la care </w:t>
      </w:r>
      <w:r w:rsidR="00D86809" w:rsidRPr="00B97E6B">
        <w:rPr>
          <w:rFonts w:ascii="Udvarhely Light" w:hAnsi="Udvarhely Light"/>
          <w:lang w:val="ro-RO"/>
        </w:rPr>
        <w:t xml:space="preserve">aceștia </w:t>
      </w:r>
      <w:r w:rsidR="00D60634" w:rsidRPr="00B97E6B">
        <w:rPr>
          <w:rFonts w:ascii="Udvarhely Light" w:hAnsi="Udvarhely Light"/>
          <w:lang w:val="ro-RO"/>
        </w:rPr>
        <w:t xml:space="preserve">sunt angajați și în general, la </w:t>
      </w:r>
      <w:r w:rsidR="00D60634" w:rsidRPr="00B97E6B">
        <w:rPr>
          <w:rFonts w:ascii="Udvarhely Light" w:hAnsi="Udvarhely Light"/>
          <w:lang w:val="hu-HU"/>
        </w:rPr>
        <w:t>cre</w:t>
      </w:r>
      <w:r w:rsidR="00D60634" w:rsidRPr="00B97E6B">
        <w:rPr>
          <w:rFonts w:ascii="Udvarhely Light" w:hAnsi="Udvarhely Light"/>
          <w:lang w:val="ro-RO"/>
        </w:rPr>
        <w:t xml:space="preserve">șterea economiei locale. </w:t>
      </w:r>
    </w:p>
    <w:p w14:paraId="0F24F664" w14:textId="69D2B39C" w:rsidR="00C5759C" w:rsidRPr="00B97E6B" w:rsidRDefault="00C5759C" w:rsidP="002407A2">
      <w:pPr>
        <w:spacing w:after="0" w:line="240" w:lineRule="auto"/>
        <w:jc w:val="both"/>
        <w:rPr>
          <w:rFonts w:ascii="Udvarhely Light" w:hAnsi="Udvarhely Light"/>
          <w:lang w:val="ro-RO"/>
        </w:rPr>
      </w:pPr>
      <w:r w:rsidRPr="00B97E6B">
        <w:rPr>
          <w:rFonts w:ascii="Udvarhely Light" w:hAnsi="Udvarhely Light"/>
          <w:lang w:val="ro-RO"/>
        </w:rPr>
        <w:t xml:space="preserve">Programul este conceput să se realizeze în cooperare tripartidă: organizator – angajat – angajator. </w:t>
      </w:r>
    </w:p>
    <w:p w14:paraId="3CACA2EE" w14:textId="77777777" w:rsidR="004C2DBE" w:rsidRPr="00B97E6B" w:rsidRDefault="004C2DBE" w:rsidP="002407A2">
      <w:pPr>
        <w:spacing w:after="0" w:line="240" w:lineRule="auto"/>
        <w:jc w:val="both"/>
        <w:rPr>
          <w:rFonts w:ascii="Udvarhely Light" w:hAnsi="Udvarhely Light"/>
          <w:lang w:val="ro-RO"/>
        </w:rPr>
      </w:pPr>
    </w:p>
    <w:p w14:paraId="3E52EEA6" w14:textId="61BC96C8" w:rsidR="00EC4324" w:rsidRPr="00B97E6B" w:rsidRDefault="004C2DBE" w:rsidP="002407A2">
      <w:pPr>
        <w:spacing w:after="0" w:line="240" w:lineRule="auto"/>
        <w:jc w:val="both"/>
        <w:rPr>
          <w:rFonts w:ascii="Udvarhely Light" w:hAnsi="Udvarhely Light"/>
          <w:b/>
          <w:bCs/>
          <w:lang w:val="ro-RO"/>
        </w:rPr>
      </w:pPr>
      <w:r w:rsidRPr="00B97E6B">
        <w:rPr>
          <w:rFonts w:ascii="Udvarhely Light" w:hAnsi="Udvarhely Light"/>
          <w:b/>
          <w:bCs/>
          <w:lang w:val="ro-RO"/>
        </w:rPr>
        <w:t xml:space="preserve">III. GRUPUL ȚINTĂ </w:t>
      </w:r>
    </w:p>
    <w:p w14:paraId="1AF16840" w14:textId="72AF1DF2" w:rsidR="004C2DBE" w:rsidRPr="00B97E6B" w:rsidRDefault="0080771B" w:rsidP="002407A2">
      <w:pPr>
        <w:spacing w:after="0" w:line="240" w:lineRule="auto"/>
        <w:jc w:val="both"/>
        <w:rPr>
          <w:rFonts w:ascii="Udvarhely Light" w:hAnsi="Udvarhely Light"/>
          <w:lang w:val="ro-RO"/>
        </w:rPr>
      </w:pPr>
      <w:r w:rsidRPr="00B97E6B">
        <w:rPr>
          <w:rFonts w:ascii="Udvarhely Light" w:hAnsi="Udvarhely Light"/>
          <w:lang w:val="ro-RO"/>
        </w:rPr>
        <w:t xml:space="preserve">Grupul țintă </w:t>
      </w:r>
      <w:r w:rsidR="00D86809" w:rsidRPr="00B97E6B">
        <w:rPr>
          <w:rFonts w:ascii="Udvarhely Light" w:hAnsi="Udvarhely Light"/>
          <w:lang w:val="ro-RO"/>
        </w:rPr>
        <w:t xml:space="preserve">direct </w:t>
      </w:r>
      <w:r w:rsidRPr="00B97E6B">
        <w:rPr>
          <w:rFonts w:ascii="Udvarhely Light" w:hAnsi="Udvarhely Light"/>
          <w:lang w:val="ro-RO"/>
        </w:rPr>
        <w:t xml:space="preserve">al Programului </w:t>
      </w:r>
      <w:r w:rsidR="00D86809" w:rsidRPr="00B97E6B">
        <w:rPr>
          <w:rFonts w:ascii="Udvarhely Light" w:hAnsi="Udvarhely Light"/>
          <w:lang w:val="ro-RO"/>
        </w:rPr>
        <w:t xml:space="preserve">sunt angajații - persoane fizice cu vârstă de muncă între 16-65 ani - din Odorheiu Secuiesc cu un nivel scăzut sau lipsit de cunoștințe de limbi străine. </w:t>
      </w:r>
    </w:p>
    <w:p w14:paraId="579A685F" w14:textId="1FDE84B3" w:rsidR="002F1584" w:rsidRPr="00B97E6B" w:rsidRDefault="002F1584" w:rsidP="002F1584">
      <w:pPr>
        <w:spacing w:after="0" w:line="240" w:lineRule="auto"/>
        <w:jc w:val="both"/>
        <w:rPr>
          <w:rFonts w:ascii="Udvarhely Light" w:hAnsi="Udvarhely Light"/>
          <w:lang w:val="ro-RO"/>
        </w:rPr>
      </w:pPr>
      <w:r w:rsidRPr="00B97E6B">
        <w:rPr>
          <w:rFonts w:ascii="Udvarhely Light" w:hAnsi="Udvarhely Light"/>
          <w:lang w:val="ro-RO"/>
        </w:rPr>
        <w:t>Astfel, poate participa la Program orice persoană fizică care:</w:t>
      </w:r>
      <w:r w:rsidR="00967C90" w:rsidRPr="00B97E6B">
        <w:rPr>
          <w:rFonts w:ascii="Udvarhely Light" w:hAnsi="Udvarhely Light"/>
          <w:lang w:val="ro-RO"/>
        </w:rPr>
        <w:t xml:space="preserve"> </w:t>
      </w:r>
    </w:p>
    <w:p w14:paraId="1102E730" w14:textId="12331522" w:rsidR="002F1584" w:rsidRPr="00B97E6B" w:rsidRDefault="003909BD" w:rsidP="002F1584">
      <w:pPr>
        <w:pStyle w:val="ListParagraph"/>
        <w:numPr>
          <w:ilvl w:val="0"/>
          <w:numId w:val="1"/>
        </w:numPr>
        <w:spacing w:after="0" w:line="240" w:lineRule="auto"/>
        <w:jc w:val="both"/>
        <w:rPr>
          <w:rFonts w:ascii="Udvarhely Light" w:hAnsi="Udvarhely Light"/>
          <w:lang w:val="ro-RO"/>
        </w:rPr>
      </w:pPr>
      <w:bookmarkStart w:id="0" w:name="_Hlk129084543"/>
      <w:r w:rsidRPr="00B97E6B">
        <w:rPr>
          <w:rFonts w:ascii="Udvarhely Light" w:hAnsi="Udvarhely Light"/>
          <w:lang w:val="ro-RO"/>
        </w:rPr>
        <w:t xml:space="preserve">fie </w:t>
      </w:r>
      <w:r w:rsidR="002F1584" w:rsidRPr="00B97E6B">
        <w:rPr>
          <w:rFonts w:ascii="Udvarhely Light" w:hAnsi="Udvarhely Light"/>
          <w:lang w:val="ro-RO"/>
        </w:rPr>
        <w:t xml:space="preserve">este </w:t>
      </w:r>
      <w:r w:rsidR="002F1584" w:rsidRPr="00B97E6B">
        <w:rPr>
          <w:rFonts w:ascii="Udvarhely Light" w:hAnsi="Udvarhely Light"/>
          <w:b/>
          <w:bCs/>
          <w:lang w:val="ro-RO"/>
        </w:rPr>
        <w:t xml:space="preserve">angajat </w:t>
      </w:r>
      <w:r w:rsidR="002F1584" w:rsidRPr="00B97E6B">
        <w:rPr>
          <w:rFonts w:ascii="Udvarhely Light" w:hAnsi="Udvarhely Light"/>
          <w:lang w:val="ro-RO"/>
        </w:rPr>
        <w:t xml:space="preserve">cu contract individual de muncă </w:t>
      </w:r>
      <w:r w:rsidR="002F1584" w:rsidRPr="00B97E6B">
        <w:rPr>
          <w:rFonts w:ascii="Udvarhely Light" w:hAnsi="Udvarhely Light"/>
          <w:b/>
          <w:bCs/>
          <w:lang w:val="ro-RO"/>
        </w:rPr>
        <w:t xml:space="preserve">la </w:t>
      </w:r>
      <w:r w:rsidRPr="00B97E6B">
        <w:rPr>
          <w:rFonts w:ascii="Udvarhely Light" w:hAnsi="Udvarhely Light"/>
          <w:b/>
          <w:bCs/>
          <w:lang w:val="ro-RO"/>
        </w:rPr>
        <w:t>un IMM</w:t>
      </w:r>
      <w:r w:rsidR="00E146E6" w:rsidRPr="00B97E6B">
        <w:rPr>
          <w:rFonts w:ascii="Udvarhely Light" w:hAnsi="Udvarhely Light"/>
          <w:lang w:val="ro-RO"/>
        </w:rPr>
        <w:t xml:space="preserve"> (astfel cum aceasta este definită prin Legea nr. 346/2004)</w:t>
      </w:r>
      <w:r w:rsidRPr="00B97E6B">
        <w:rPr>
          <w:rFonts w:ascii="Udvarhely Light" w:hAnsi="Udvarhely Light"/>
          <w:lang w:val="ro-RO"/>
        </w:rPr>
        <w:t xml:space="preserve"> </w:t>
      </w:r>
      <w:r w:rsidRPr="00B97E6B">
        <w:rPr>
          <w:rFonts w:ascii="Udvarhely Light" w:hAnsi="Udvarhely Light"/>
          <w:b/>
          <w:bCs/>
          <w:lang w:val="ro-RO"/>
        </w:rPr>
        <w:t>sau la o organizație non-profit</w:t>
      </w:r>
      <w:r w:rsidRPr="00B97E6B">
        <w:rPr>
          <w:rFonts w:ascii="Udvarhely Light" w:hAnsi="Udvarhely Light"/>
          <w:lang w:val="ro-RO"/>
        </w:rPr>
        <w:t xml:space="preserve"> (asociație, fundație, federație – astfel cum </w:t>
      </w:r>
      <w:r w:rsidRPr="00B97E6B">
        <w:rPr>
          <w:rFonts w:ascii="Udvarhely Light" w:hAnsi="Udvarhely Light"/>
          <w:lang w:val="ro-RO"/>
        </w:rPr>
        <w:lastRenderedPageBreak/>
        <w:t>aceștia sunt definite prin O.G. nr. 26/2000 )</w:t>
      </w:r>
      <w:r w:rsidR="007F12FC" w:rsidRPr="00B97E6B">
        <w:rPr>
          <w:rFonts w:ascii="Udvarhely Light" w:hAnsi="Udvarhely Light"/>
          <w:lang w:val="ro-RO"/>
        </w:rPr>
        <w:t xml:space="preserve"> </w:t>
      </w:r>
      <w:r w:rsidRPr="00B97E6B">
        <w:rPr>
          <w:rFonts w:ascii="Udvarhely Light" w:hAnsi="Udvarhely Light"/>
          <w:b/>
          <w:bCs/>
          <w:lang w:val="ro-RO"/>
        </w:rPr>
        <w:t>din Odorheiu Secuiesc</w:t>
      </w:r>
      <w:r w:rsidRPr="00B97E6B">
        <w:rPr>
          <w:rFonts w:ascii="Udvarhely Light" w:hAnsi="Udvarhely Light"/>
          <w:lang w:val="ro-RO"/>
        </w:rPr>
        <w:t xml:space="preserve">; </w:t>
      </w:r>
      <w:r w:rsidR="00460F01" w:rsidRPr="00B97E6B">
        <w:rPr>
          <w:rFonts w:ascii="Udvarhely Light" w:hAnsi="Udvarhely Light"/>
          <w:lang w:val="ro-RO"/>
        </w:rPr>
        <w:t xml:space="preserve">fie are </w:t>
      </w:r>
      <w:r w:rsidR="00460F01" w:rsidRPr="00B97E6B">
        <w:rPr>
          <w:rFonts w:ascii="Udvarhely Light" w:hAnsi="Udvarhely Light"/>
          <w:b/>
          <w:bCs/>
          <w:lang w:val="ro-RO"/>
        </w:rPr>
        <w:t>domiciliul sau reședință în Odorheiu Secuiesc</w:t>
      </w:r>
      <w:r w:rsidR="00460F01" w:rsidRPr="00B97E6B">
        <w:rPr>
          <w:rFonts w:ascii="Udvarhely Light" w:hAnsi="Udvarhely Light"/>
          <w:lang w:val="ro-RO"/>
        </w:rPr>
        <w:t xml:space="preserve"> și are </w:t>
      </w:r>
      <w:r w:rsidR="00460F01" w:rsidRPr="00B97E6B">
        <w:rPr>
          <w:rFonts w:ascii="Udvarhely Light" w:hAnsi="Udvarhely Light"/>
          <w:b/>
          <w:bCs/>
          <w:lang w:val="ro-RO"/>
        </w:rPr>
        <w:t>calitatea de angajat/salariat</w:t>
      </w:r>
      <w:r w:rsidR="00460F01" w:rsidRPr="00B97E6B">
        <w:rPr>
          <w:rFonts w:ascii="Udvarhely Light" w:hAnsi="Udvarhely Light"/>
          <w:lang w:val="ro-RO"/>
        </w:rPr>
        <w:t xml:space="preserve">. </w:t>
      </w:r>
    </w:p>
    <w:p w14:paraId="47D4A00A" w14:textId="165A4DA8" w:rsidR="0041664C" w:rsidRPr="00B97E6B" w:rsidRDefault="0041664C" w:rsidP="0041664C">
      <w:pPr>
        <w:pStyle w:val="ListParagraph"/>
        <w:numPr>
          <w:ilvl w:val="0"/>
          <w:numId w:val="1"/>
        </w:numPr>
        <w:spacing w:after="0" w:line="240" w:lineRule="auto"/>
        <w:jc w:val="both"/>
        <w:rPr>
          <w:rFonts w:ascii="Udvarhely Light" w:hAnsi="Udvarhely Light"/>
          <w:lang w:val="ro-RO"/>
        </w:rPr>
      </w:pPr>
      <w:r w:rsidRPr="00B97E6B">
        <w:rPr>
          <w:rFonts w:ascii="Udvarhely Light" w:hAnsi="Udvarhely Light"/>
          <w:lang w:val="ro-RO"/>
        </w:rPr>
        <w:t xml:space="preserve">este </w:t>
      </w:r>
      <w:r w:rsidRPr="00B97E6B">
        <w:rPr>
          <w:rFonts w:ascii="Udvarhely Light" w:hAnsi="Udvarhely Light"/>
          <w:b/>
          <w:bCs/>
          <w:lang w:val="ro-RO"/>
        </w:rPr>
        <w:t>lipsit</w:t>
      </w:r>
      <w:r w:rsidRPr="00B97E6B">
        <w:rPr>
          <w:rFonts w:ascii="Udvarhely Light" w:hAnsi="Udvarhely Light"/>
          <w:lang w:val="ro-RO"/>
        </w:rPr>
        <w:t xml:space="preserve"> </w:t>
      </w:r>
      <w:r w:rsidR="00B71CB4" w:rsidRPr="00B97E6B">
        <w:rPr>
          <w:rFonts w:ascii="Udvarhely Light" w:hAnsi="Udvarhely Light"/>
          <w:lang w:val="ro-RO"/>
        </w:rPr>
        <w:t>sau are</w:t>
      </w:r>
      <w:r w:rsidR="00642B7F" w:rsidRPr="00B97E6B">
        <w:rPr>
          <w:rFonts w:ascii="Udvarhely Light" w:hAnsi="Udvarhely Light"/>
          <w:lang w:val="ro-RO"/>
        </w:rPr>
        <w:t xml:space="preserve"> doar</w:t>
      </w:r>
      <w:r w:rsidR="00B71CB4" w:rsidRPr="00B97E6B">
        <w:rPr>
          <w:rFonts w:ascii="Udvarhely Light" w:hAnsi="Udvarhely Light"/>
          <w:lang w:val="ro-RO"/>
        </w:rPr>
        <w:t xml:space="preserve"> </w:t>
      </w:r>
      <w:r w:rsidR="00B71CB4" w:rsidRPr="00B97E6B">
        <w:rPr>
          <w:rFonts w:ascii="Udvarhely Light" w:hAnsi="Udvarhely Light"/>
          <w:b/>
          <w:bCs/>
          <w:lang w:val="ro-RO"/>
        </w:rPr>
        <w:t>un nivel scăzut</w:t>
      </w:r>
      <w:r w:rsidR="00B71CB4" w:rsidRPr="00B97E6B">
        <w:rPr>
          <w:rFonts w:ascii="Udvarhely Light" w:hAnsi="Udvarhely Light"/>
          <w:lang w:val="ro-RO"/>
        </w:rPr>
        <w:t xml:space="preserve"> </w:t>
      </w:r>
      <w:r w:rsidRPr="00B97E6B">
        <w:rPr>
          <w:rFonts w:ascii="Udvarhely Light" w:hAnsi="Udvarhely Light"/>
          <w:lang w:val="ro-RO"/>
        </w:rPr>
        <w:t>de cunoștințe de limbi străine</w:t>
      </w:r>
      <w:r w:rsidR="00B71CB4" w:rsidRPr="00B97E6B">
        <w:rPr>
          <w:rFonts w:ascii="Udvarhely Light" w:hAnsi="Udvarhely Light"/>
          <w:lang w:val="ro-RO"/>
        </w:rPr>
        <w:t xml:space="preserve">; </w:t>
      </w:r>
    </w:p>
    <w:p w14:paraId="58EB1535" w14:textId="5F34B4E9" w:rsidR="003909BD" w:rsidRPr="00B97E6B" w:rsidRDefault="007517C4" w:rsidP="00B71CB4">
      <w:pPr>
        <w:pStyle w:val="ListParagraph"/>
        <w:numPr>
          <w:ilvl w:val="0"/>
          <w:numId w:val="1"/>
        </w:numPr>
        <w:spacing w:after="0" w:line="240" w:lineRule="auto"/>
        <w:jc w:val="both"/>
        <w:rPr>
          <w:rFonts w:ascii="Udvarhely Light" w:hAnsi="Udvarhely Light"/>
          <w:lang w:val="ro-RO"/>
        </w:rPr>
      </w:pPr>
      <w:r w:rsidRPr="00B97E6B">
        <w:rPr>
          <w:rFonts w:ascii="Udvarhely Light" w:hAnsi="Udvarhely Light"/>
          <w:lang w:val="ro-RO"/>
        </w:rPr>
        <w:t xml:space="preserve">se obligă </w:t>
      </w:r>
      <w:r w:rsidR="00083C4D" w:rsidRPr="00B97E6B">
        <w:rPr>
          <w:rFonts w:ascii="Udvarhely Light" w:hAnsi="Udvarhely Light"/>
          <w:lang w:val="ro-RO"/>
        </w:rPr>
        <w:t xml:space="preserve">să </w:t>
      </w:r>
      <w:r w:rsidR="006366B3" w:rsidRPr="00B97E6B">
        <w:rPr>
          <w:rFonts w:ascii="Udvarhely Light" w:hAnsi="Udvarhely Light"/>
          <w:lang w:val="ro-RO"/>
        </w:rPr>
        <w:t xml:space="preserve">participe la Program și </w:t>
      </w:r>
      <w:r w:rsidR="006366B3" w:rsidRPr="00B97E6B">
        <w:rPr>
          <w:rFonts w:ascii="Udvarhely Light" w:hAnsi="Udvarhely Light"/>
          <w:b/>
          <w:bCs/>
          <w:lang w:val="ro-RO"/>
        </w:rPr>
        <w:t>să frecventeze</w:t>
      </w:r>
      <w:r w:rsidR="006366B3" w:rsidRPr="00B97E6B">
        <w:rPr>
          <w:rFonts w:ascii="Udvarhely Light" w:hAnsi="Udvarhely Light"/>
          <w:lang w:val="ro-RO"/>
        </w:rPr>
        <w:t xml:space="preserve"> </w:t>
      </w:r>
      <w:r w:rsidR="007F12FC" w:rsidRPr="00B97E6B">
        <w:rPr>
          <w:rFonts w:ascii="Udvarhely Light" w:hAnsi="Udvarhely Light"/>
          <w:lang w:val="ro-RO"/>
        </w:rPr>
        <w:t xml:space="preserve">orele pe întreaga perioadă de desfășurare a acestora. </w:t>
      </w:r>
      <w:proofErr w:type="spellStart"/>
      <w:r w:rsidR="007F12FC" w:rsidRPr="00B97E6B">
        <w:rPr>
          <w:rFonts w:ascii="Udvarhely Light" w:hAnsi="Udvarhely Light"/>
          <w:color w:val="000000"/>
        </w:rPr>
        <w:t>Înregistrarea</w:t>
      </w:r>
      <w:proofErr w:type="spellEnd"/>
      <w:r w:rsidR="007F12FC" w:rsidRPr="00B97E6B">
        <w:rPr>
          <w:rFonts w:ascii="Udvarhely Light" w:hAnsi="Udvarhely Light"/>
          <w:color w:val="000000"/>
        </w:rPr>
        <w:t xml:space="preserve"> a </w:t>
      </w:r>
      <w:proofErr w:type="spellStart"/>
      <w:r w:rsidR="007F12FC" w:rsidRPr="00B97E6B">
        <w:rPr>
          <w:rFonts w:ascii="Udvarhely Light" w:hAnsi="Udvarhely Light"/>
          <w:color w:val="000000"/>
        </w:rPr>
        <w:t>mai</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mult</w:t>
      </w:r>
      <w:proofErr w:type="spellEnd"/>
      <w:r w:rsidR="007F12FC" w:rsidRPr="00B97E6B">
        <w:rPr>
          <w:rFonts w:ascii="Udvarhely Light" w:hAnsi="Udvarhely Light"/>
          <w:color w:val="000000"/>
        </w:rPr>
        <w:t xml:space="preserve"> de 20% </w:t>
      </w:r>
      <w:r w:rsidR="00756432" w:rsidRPr="00B97E6B">
        <w:rPr>
          <w:rFonts w:ascii="Udvarhely Light" w:hAnsi="Udvarhely Light"/>
          <w:color w:val="000000"/>
        </w:rPr>
        <w:t xml:space="preserve">de </w:t>
      </w:r>
      <w:proofErr w:type="spellStart"/>
      <w:r w:rsidR="007F12FC" w:rsidRPr="00B97E6B">
        <w:rPr>
          <w:rFonts w:ascii="Udvarhely Light" w:hAnsi="Udvarhely Light"/>
          <w:color w:val="000000"/>
        </w:rPr>
        <w:t>absențe</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nemotivate</w:t>
      </w:r>
      <w:proofErr w:type="spellEnd"/>
      <w:r w:rsidR="007F12FC" w:rsidRPr="00B97E6B">
        <w:rPr>
          <w:rFonts w:ascii="Udvarhely Light" w:hAnsi="Udvarhely Light"/>
          <w:color w:val="000000"/>
        </w:rPr>
        <w:t xml:space="preserve"> din </w:t>
      </w:r>
      <w:proofErr w:type="spellStart"/>
      <w:r w:rsidR="007F12FC" w:rsidRPr="00B97E6B">
        <w:rPr>
          <w:rFonts w:ascii="Udvarhely Light" w:hAnsi="Udvarhely Light"/>
          <w:color w:val="000000"/>
        </w:rPr>
        <w:t>durata</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totală</w:t>
      </w:r>
      <w:proofErr w:type="spellEnd"/>
      <w:r w:rsidR="007F12FC" w:rsidRPr="00B97E6B">
        <w:rPr>
          <w:rFonts w:ascii="Udvarhely Light" w:hAnsi="Udvarhely Light"/>
          <w:color w:val="000000"/>
        </w:rPr>
        <w:t xml:space="preserve"> a </w:t>
      </w:r>
      <w:proofErr w:type="spellStart"/>
      <w:r w:rsidR="007F12FC" w:rsidRPr="00B97E6B">
        <w:rPr>
          <w:rFonts w:ascii="Udvarhely Light" w:hAnsi="Udvarhely Light"/>
          <w:color w:val="000000"/>
        </w:rPr>
        <w:t>unui</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nivel</w:t>
      </w:r>
      <w:proofErr w:type="spellEnd"/>
      <w:r w:rsidR="007F12FC" w:rsidRPr="00B97E6B">
        <w:rPr>
          <w:rFonts w:ascii="Udvarhely Light" w:hAnsi="Udvarhely Light"/>
          <w:color w:val="000000"/>
        </w:rPr>
        <w:t xml:space="preserve"> de curs conduce la </w:t>
      </w:r>
      <w:proofErr w:type="spellStart"/>
      <w:r w:rsidR="007F12FC" w:rsidRPr="00B97E6B">
        <w:rPr>
          <w:rFonts w:ascii="Udvarhely Light" w:hAnsi="Udvarhely Light"/>
          <w:color w:val="000000"/>
        </w:rPr>
        <w:t>pierderea</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dreptului</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participantului</w:t>
      </w:r>
      <w:proofErr w:type="spellEnd"/>
      <w:r w:rsidR="007F12FC" w:rsidRPr="00B97E6B">
        <w:rPr>
          <w:rFonts w:ascii="Udvarhely Light" w:hAnsi="Udvarhely Light"/>
          <w:color w:val="000000"/>
        </w:rPr>
        <w:t xml:space="preserve"> de a </w:t>
      </w:r>
      <w:proofErr w:type="spellStart"/>
      <w:r w:rsidR="007F12FC" w:rsidRPr="00B97E6B">
        <w:rPr>
          <w:rFonts w:ascii="Udvarhely Light" w:hAnsi="Udvarhely Light"/>
          <w:color w:val="000000"/>
        </w:rPr>
        <w:t>susține</w:t>
      </w:r>
      <w:proofErr w:type="spellEnd"/>
      <w:r w:rsidR="007F12FC" w:rsidRPr="00B97E6B">
        <w:rPr>
          <w:rFonts w:ascii="Udvarhely Light" w:hAnsi="Udvarhely Light"/>
          <w:color w:val="000000"/>
        </w:rPr>
        <w:t xml:space="preserve"> </w:t>
      </w:r>
      <w:proofErr w:type="spellStart"/>
      <w:r w:rsidR="007F12FC" w:rsidRPr="00B97E6B">
        <w:rPr>
          <w:rFonts w:ascii="Udvarhely Light" w:hAnsi="Udvarhely Light"/>
          <w:color w:val="000000"/>
        </w:rPr>
        <w:t>examenul</w:t>
      </w:r>
      <w:proofErr w:type="spellEnd"/>
      <w:r w:rsidR="007F12FC" w:rsidRPr="00B97E6B">
        <w:rPr>
          <w:rFonts w:ascii="Udvarhely Light" w:hAnsi="Udvarhely Light"/>
          <w:color w:val="000000"/>
        </w:rPr>
        <w:t xml:space="preserve"> de </w:t>
      </w:r>
      <w:proofErr w:type="spellStart"/>
      <w:r w:rsidR="000E3190" w:rsidRPr="00B97E6B">
        <w:rPr>
          <w:rFonts w:ascii="Udvarhely Light" w:hAnsi="Udvarhely Light"/>
          <w:color w:val="000000"/>
        </w:rPr>
        <w:t>competență</w:t>
      </w:r>
      <w:proofErr w:type="spellEnd"/>
      <w:r w:rsidR="000E3190" w:rsidRPr="00B97E6B">
        <w:rPr>
          <w:rFonts w:ascii="Udvarhely Light" w:hAnsi="Udvarhely Light"/>
          <w:color w:val="000000"/>
        </w:rPr>
        <w:t xml:space="preserve"> </w:t>
      </w:r>
      <w:proofErr w:type="spellStart"/>
      <w:r w:rsidR="000E3190" w:rsidRPr="00B97E6B">
        <w:rPr>
          <w:rFonts w:ascii="Udvarhely Light" w:hAnsi="Udvarhely Light"/>
          <w:color w:val="000000"/>
        </w:rPr>
        <w:t>lingvistică</w:t>
      </w:r>
      <w:proofErr w:type="spellEnd"/>
      <w:r w:rsidR="000E3190" w:rsidRPr="00B97E6B">
        <w:rPr>
          <w:rFonts w:ascii="Udvarhely Light" w:hAnsi="Udvarhely Light"/>
          <w:color w:val="000000"/>
        </w:rPr>
        <w:t xml:space="preserve"> (ECL);</w:t>
      </w:r>
    </w:p>
    <w:p w14:paraId="7683E97D" w14:textId="79541F69" w:rsidR="00E15613" w:rsidRPr="00B97E6B" w:rsidRDefault="00E4428A" w:rsidP="007F12FC">
      <w:pPr>
        <w:pStyle w:val="ListParagraph"/>
        <w:numPr>
          <w:ilvl w:val="0"/>
          <w:numId w:val="1"/>
        </w:numPr>
        <w:spacing w:after="0" w:line="240" w:lineRule="auto"/>
        <w:jc w:val="both"/>
        <w:rPr>
          <w:rFonts w:ascii="Udvarhely Light" w:hAnsi="Udvarhely Light"/>
          <w:lang w:val="ro-RO"/>
        </w:rPr>
      </w:pPr>
      <w:r w:rsidRPr="00B97E6B">
        <w:rPr>
          <w:rFonts w:ascii="Udvarhely Light" w:hAnsi="Udvarhely Light"/>
          <w:lang w:val="ro-RO"/>
        </w:rPr>
        <w:t xml:space="preserve">se obligă, că la terminarea </w:t>
      </w:r>
      <w:r w:rsidR="000E3190" w:rsidRPr="00B97E6B">
        <w:rPr>
          <w:rFonts w:ascii="Udvarhely Light" w:hAnsi="Udvarhely Light"/>
          <w:lang w:val="ro-RO"/>
        </w:rPr>
        <w:t>orelor de curs</w:t>
      </w:r>
      <w:r w:rsidRPr="00B97E6B">
        <w:rPr>
          <w:rFonts w:ascii="Udvarhely Light" w:hAnsi="Udvarhely Light"/>
          <w:lang w:val="ro-RO"/>
        </w:rPr>
        <w:t xml:space="preserve"> să susțină</w:t>
      </w:r>
      <w:r w:rsidR="000E3190" w:rsidRPr="00B97E6B">
        <w:rPr>
          <w:rFonts w:ascii="Udvarhely Light" w:hAnsi="Udvarhely Light"/>
          <w:lang w:val="ro-RO"/>
        </w:rPr>
        <w:t xml:space="preserve"> cu succes</w:t>
      </w:r>
      <w:r w:rsidRPr="00B97E6B">
        <w:rPr>
          <w:rFonts w:ascii="Udvarhely Light" w:hAnsi="Udvarhely Light"/>
          <w:lang w:val="ro-RO"/>
        </w:rPr>
        <w:t xml:space="preserve"> examenul </w:t>
      </w:r>
      <w:r w:rsidR="000E3190" w:rsidRPr="00B97E6B">
        <w:rPr>
          <w:rFonts w:ascii="Udvarhely Light" w:hAnsi="Udvarhely Light"/>
          <w:color w:val="000000"/>
        </w:rPr>
        <w:t xml:space="preserve">de </w:t>
      </w:r>
      <w:proofErr w:type="spellStart"/>
      <w:r w:rsidR="000E3190" w:rsidRPr="00B97E6B">
        <w:rPr>
          <w:rFonts w:ascii="Udvarhely Light" w:hAnsi="Udvarhely Light"/>
          <w:color w:val="000000"/>
        </w:rPr>
        <w:t>competență</w:t>
      </w:r>
      <w:proofErr w:type="spellEnd"/>
      <w:r w:rsidR="000E3190" w:rsidRPr="00B97E6B">
        <w:rPr>
          <w:rFonts w:ascii="Udvarhely Light" w:hAnsi="Udvarhely Light"/>
          <w:color w:val="000000"/>
        </w:rPr>
        <w:t xml:space="preserve"> </w:t>
      </w:r>
      <w:proofErr w:type="spellStart"/>
      <w:r w:rsidR="000E3190" w:rsidRPr="00B97E6B">
        <w:rPr>
          <w:rFonts w:ascii="Udvarhely Light" w:hAnsi="Udvarhely Light"/>
          <w:color w:val="000000"/>
        </w:rPr>
        <w:t>lingvistică</w:t>
      </w:r>
      <w:proofErr w:type="spellEnd"/>
      <w:r w:rsidR="00756432" w:rsidRPr="00B97E6B">
        <w:rPr>
          <w:rFonts w:ascii="Udvarhely Light" w:hAnsi="Udvarhely Light"/>
          <w:color w:val="000000"/>
        </w:rPr>
        <w:t xml:space="preserve">. </w:t>
      </w:r>
      <w:proofErr w:type="spellStart"/>
      <w:r w:rsidR="00756432" w:rsidRPr="00B97E6B">
        <w:rPr>
          <w:rFonts w:ascii="Udvarhely Light" w:hAnsi="Udvarhely Light"/>
          <w:color w:val="000000"/>
        </w:rPr>
        <w:t>În</w:t>
      </w:r>
      <w:proofErr w:type="spellEnd"/>
      <w:r w:rsidR="00756432" w:rsidRPr="00B97E6B">
        <w:rPr>
          <w:rFonts w:ascii="Udvarhely Light" w:hAnsi="Udvarhely Light"/>
          <w:color w:val="000000"/>
        </w:rPr>
        <w:t xml:space="preserve"> </w:t>
      </w:r>
      <w:proofErr w:type="spellStart"/>
      <w:r w:rsidR="00756432" w:rsidRPr="00B97E6B">
        <w:rPr>
          <w:rFonts w:ascii="Udvarhely Light" w:hAnsi="Udvarhely Light"/>
          <w:color w:val="000000"/>
        </w:rPr>
        <w:t>cazul</w:t>
      </w:r>
      <w:proofErr w:type="spellEnd"/>
      <w:r w:rsidR="00756432" w:rsidRPr="00B97E6B">
        <w:rPr>
          <w:rFonts w:ascii="Udvarhely Light" w:hAnsi="Udvarhely Light"/>
          <w:color w:val="000000"/>
        </w:rPr>
        <w:t xml:space="preserve"> </w:t>
      </w:r>
      <w:proofErr w:type="spellStart"/>
      <w:r w:rsidR="00756432" w:rsidRPr="00B97E6B">
        <w:rPr>
          <w:rFonts w:ascii="Udvarhely Light" w:hAnsi="Udvarhely Light"/>
          <w:color w:val="000000"/>
        </w:rPr>
        <w:t>în</w:t>
      </w:r>
      <w:proofErr w:type="spellEnd"/>
      <w:r w:rsidR="00756432" w:rsidRPr="00B97E6B">
        <w:rPr>
          <w:rFonts w:ascii="Udvarhely Light" w:hAnsi="Udvarhely Light"/>
          <w:color w:val="000000"/>
        </w:rPr>
        <w:t xml:space="preserve"> care</w:t>
      </w:r>
      <w:r w:rsidR="00DB15D8" w:rsidRPr="00B97E6B">
        <w:rPr>
          <w:rFonts w:ascii="Udvarhely Light" w:hAnsi="Udvarhely Light"/>
          <w:color w:val="000000"/>
        </w:rPr>
        <w:t xml:space="preserve">, la </w:t>
      </w:r>
      <w:proofErr w:type="spellStart"/>
      <w:r w:rsidR="00DB15D8" w:rsidRPr="00B97E6B">
        <w:rPr>
          <w:rFonts w:ascii="Udvarhely Light" w:hAnsi="Udvarhely Light"/>
          <w:color w:val="000000"/>
        </w:rPr>
        <w:t>terminarea</w:t>
      </w:r>
      <w:proofErr w:type="spellEnd"/>
      <w:r w:rsidR="00DB15D8" w:rsidRPr="00B97E6B">
        <w:rPr>
          <w:rFonts w:ascii="Udvarhely Light" w:hAnsi="Udvarhely Light"/>
          <w:color w:val="000000"/>
        </w:rPr>
        <w:t xml:space="preserve"> </w:t>
      </w:r>
      <w:proofErr w:type="spellStart"/>
      <w:r w:rsidR="00DB15D8" w:rsidRPr="00B97E6B">
        <w:rPr>
          <w:rFonts w:ascii="Udvarhely Light" w:hAnsi="Udvarhely Light"/>
          <w:color w:val="000000"/>
        </w:rPr>
        <w:t>orelor</w:t>
      </w:r>
      <w:proofErr w:type="spellEnd"/>
      <w:r w:rsidR="00DB15D8" w:rsidRPr="00B97E6B">
        <w:rPr>
          <w:rFonts w:ascii="Udvarhely Light" w:hAnsi="Udvarhely Light"/>
          <w:color w:val="000000"/>
        </w:rPr>
        <w:t xml:space="preserve"> de curs, </w:t>
      </w:r>
      <w:proofErr w:type="spellStart"/>
      <w:r w:rsidR="00DB15D8" w:rsidRPr="00B97E6B">
        <w:rPr>
          <w:rFonts w:ascii="Udvarhely Light" w:hAnsi="Udvarhely Light"/>
          <w:color w:val="000000"/>
        </w:rPr>
        <w:t>participantul</w:t>
      </w:r>
      <w:proofErr w:type="spellEnd"/>
      <w:r w:rsidR="00DB15D8" w:rsidRPr="00B97E6B">
        <w:rPr>
          <w:rFonts w:ascii="Udvarhely Light" w:hAnsi="Udvarhely Light"/>
          <w:color w:val="000000"/>
        </w:rPr>
        <w:t xml:space="preserve"> nu </w:t>
      </w:r>
      <w:proofErr w:type="spellStart"/>
      <w:r w:rsidR="00DB15D8" w:rsidRPr="00B97E6B">
        <w:rPr>
          <w:rFonts w:ascii="Udvarhely Light" w:hAnsi="Udvarhely Light"/>
          <w:color w:val="000000"/>
        </w:rPr>
        <w:t>reușește</w:t>
      </w:r>
      <w:proofErr w:type="spellEnd"/>
      <w:r w:rsidR="00DB15D8" w:rsidRPr="00B97E6B">
        <w:rPr>
          <w:rFonts w:ascii="Udvarhely Light" w:hAnsi="Udvarhely Light"/>
          <w:color w:val="000000"/>
        </w:rPr>
        <w:t xml:space="preserve"> </w:t>
      </w:r>
      <w:proofErr w:type="spellStart"/>
      <w:r w:rsidR="00DB15D8" w:rsidRPr="00B97E6B">
        <w:rPr>
          <w:rFonts w:ascii="Udvarhely Light" w:hAnsi="Udvarhely Light"/>
          <w:color w:val="000000"/>
        </w:rPr>
        <w:t>să</w:t>
      </w:r>
      <w:proofErr w:type="spellEnd"/>
      <w:r w:rsidR="00DB15D8" w:rsidRPr="00B97E6B">
        <w:rPr>
          <w:rFonts w:ascii="Udvarhely Light" w:hAnsi="Udvarhely Light"/>
          <w:color w:val="000000"/>
        </w:rPr>
        <w:t xml:space="preserve"> </w:t>
      </w:r>
      <w:proofErr w:type="spellStart"/>
      <w:r w:rsidR="00DB15D8" w:rsidRPr="00B97E6B">
        <w:rPr>
          <w:rFonts w:ascii="Udvarhely Light" w:hAnsi="Udvarhely Light"/>
          <w:color w:val="000000"/>
        </w:rPr>
        <w:t>susțină</w:t>
      </w:r>
      <w:proofErr w:type="spellEnd"/>
      <w:r w:rsidR="00DB15D8" w:rsidRPr="00B97E6B">
        <w:rPr>
          <w:rFonts w:ascii="Udvarhely Light" w:hAnsi="Udvarhely Light"/>
          <w:color w:val="000000"/>
        </w:rPr>
        <w:t xml:space="preserve"> cu </w:t>
      </w:r>
      <w:proofErr w:type="spellStart"/>
      <w:r w:rsidR="00DB15D8" w:rsidRPr="00B97E6B">
        <w:rPr>
          <w:rFonts w:ascii="Udvarhely Light" w:hAnsi="Udvarhely Light"/>
          <w:color w:val="000000"/>
        </w:rPr>
        <w:t>succes</w:t>
      </w:r>
      <w:proofErr w:type="spellEnd"/>
      <w:r w:rsidR="00DB15D8" w:rsidRPr="00B97E6B">
        <w:rPr>
          <w:rFonts w:ascii="Udvarhely Light" w:hAnsi="Udvarhely Light"/>
          <w:color w:val="000000"/>
        </w:rPr>
        <w:t xml:space="preserve"> </w:t>
      </w:r>
      <w:proofErr w:type="spellStart"/>
      <w:r w:rsidR="00DB15D8" w:rsidRPr="00B97E6B">
        <w:rPr>
          <w:rFonts w:ascii="Udvarhely Light" w:hAnsi="Udvarhely Light"/>
          <w:color w:val="000000"/>
        </w:rPr>
        <w:t>examenul</w:t>
      </w:r>
      <w:proofErr w:type="spellEnd"/>
      <w:r w:rsidR="00DB15D8" w:rsidRPr="00B97E6B">
        <w:rPr>
          <w:rFonts w:ascii="Udvarhely Light" w:hAnsi="Udvarhely Light"/>
          <w:color w:val="000000"/>
        </w:rPr>
        <w:t xml:space="preserve"> are </w:t>
      </w:r>
      <w:proofErr w:type="spellStart"/>
      <w:r w:rsidR="00DB15D8" w:rsidRPr="00B97E6B">
        <w:rPr>
          <w:rFonts w:ascii="Udvarhely Light" w:hAnsi="Udvarhely Light"/>
          <w:color w:val="000000"/>
        </w:rPr>
        <w:t>obligația</w:t>
      </w:r>
      <w:proofErr w:type="spellEnd"/>
      <w:r w:rsidR="00DB15D8" w:rsidRPr="00B97E6B">
        <w:rPr>
          <w:rFonts w:ascii="Udvarhely Light" w:hAnsi="Udvarhely Light"/>
          <w:color w:val="000000"/>
        </w:rPr>
        <w:t xml:space="preserve"> de a </w:t>
      </w:r>
      <w:proofErr w:type="spellStart"/>
      <w:r w:rsidR="00DB15D8" w:rsidRPr="00B97E6B">
        <w:rPr>
          <w:rFonts w:ascii="Udvarhely Light" w:hAnsi="Udvarhely Light"/>
          <w:color w:val="000000"/>
        </w:rPr>
        <w:t>înscrie</w:t>
      </w:r>
      <w:proofErr w:type="spellEnd"/>
      <w:r w:rsidR="00DB15D8" w:rsidRPr="00B97E6B">
        <w:rPr>
          <w:rFonts w:ascii="Udvarhely Light" w:hAnsi="Udvarhely Light"/>
          <w:color w:val="000000"/>
        </w:rPr>
        <w:t xml:space="preserve">, pe propria </w:t>
      </w:r>
      <w:proofErr w:type="spellStart"/>
      <w:r w:rsidR="00DB15D8" w:rsidRPr="00B97E6B">
        <w:rPr>
          <w:rFonts w:ascii="Udvarhely Light" w:hAnsi="Udvarhely Light"/>
          <w:color w:val="000000"/>
        </w:rPr>
        <w:t>cheltuială</w:t>
      </w:r>
      <w:proofErr w:type="spellEnd"/>
      <w:r w:rsidR="00DB15D8" w:rsidRPr="00B97E6B">
        <w:rPr>
          <w:rFonts w:ascii="Udvarhely Light" w:hAnsi="Udvarhely Light"/>
          <w:color w:val="000000"/>
        </w:rPr>
        <w:t xml:space="preserve"> (pl</w:t>
      </w:r>
      <w:r w:rsidR="00DB15D8" w:rsidRPr="00B97E6B">
        <w:rPr>
          <w:rFonts w:ascii="Udvarhely Light" w:hAnsi="Udvarhely Light"/>
          <w:color w:val="000000"/>
          <w:lang w:val="ro-RO"/>
        </w:rPr>
        <w:t>ătind taxa de examen</w:t>
      </w:r>
      <w:r w:rsidR="00DB15D8" w:rsidRPr="00B97E6B">
        <w:rPr>
          <w:rFonts w:ascii="Udvarhely Light" w:hAnsi="Udvarhely Light"/>
          <w:color w:val="000000"/>
        </w:rPr>
        <w:t xml:space="preserve">), la </w:t>
      </w:r>
      <w:proofErr w:type="spellStart"/>
      <w:r w:rsidR="00DB15D8" w:rsidRPr="00B97E6B">
        <w:rPr>
          <w:rFonts w:ascii="Udvarhely Light" w:hAnsi="Udvarhely Light"/>
          <w:color w:val="000000"/>
        </w:rPr>
        <w:t>următorul</w:t>
      </w:r>
      <w:proofErr w:type="spellEnd"/>
      <w:r w:rsidR="00DB15D8" w:rsidRPr="00B97E6B">
        <w:rPr>
          <w:rFonts w:ascii="Udvarhely Light" w:hAnsi="Udvarhely Light"/>
          <w:color w:val="000000"/>
        </w:rPr>
        <w:t xml:space="preserve"> examen </w:t>
      </w:r>
      <w:proofErr w:type="spellStart"/>
      <w:r w:rsidR="00DB15D8" w:rsidRPr="00B97E6B">
        <w:rPr>
          <w:rFonts w:ascii="Udvarhely Light" w:hAnsi="Udvarhely Light"/>
          <w:color w:val="000000"/>
        </w:rPr>
        <w:t>ce</w:t>
      </w:r>
      <w:proofErr w:type="spellEnd"/>
      <w:r w:rsidR="00DB15D8" w:rsidRPr="00B97E6B">
        <w:rPr>
          <w:rFonts w:ascii="Udvarhely Light" w:hAnsi="Udvarhely Light"/>
          <w:color w:val="000000"/>
        </w:rPr>
        <w:t xml:space="preserve"> se </w:t>
      </w:r>
      <w:proofErr w:type="spellStart"/>
      <w:r w:rsidR="00DB15D8" w:rsidRPr="00B97E6B">
        <w:rPr>
          <w:rFonts w:ascii="Udvarhely Light" w:hAnsi="Udvarhely Light"/>
          <w:color w:val="000000"/>
        </w:rPr>
        <w:t>va</w:t>
      </w:r>
      <w:proofErr w:type="spellEnd"/>
      <w:r w:rsidR="00DB15D8" w:rsidRPr="00B97E6B">
        <w:rPr>
          <w:rFonts w:ascii="Udvarhely Light" w:hAnsi="Udvarhely Light"/>
          <w:color w:val="000000"/>
        </w:rPr>
        <w:t xml:space="preserve"> </w:t>
      </w:r>
      <w:proofErr w:type="spellStart"/>
      <w:r w:rsidR="00DB15D8" w:rsidRPr="00B97E6B">
        <w:rPr>
          <w:rFonts w:ascii="Udvarhely Light" w:hAnsi="Udvarhely Light"/>
          <w:color w:val="000000"/>
        </w:rPr>
        <w:t>organiza</w:t>
      </w:r>
      <w:proofErr w:type="spellEnd"/>
      <w:r w:rsidR="00DB15D8" w:rsidRPr="00B97E6B">
        <w:rPr>
          <w:rFonts w:ascii="Udvarhely Light" w:hAnsi="Udvarhely Light"/>
          <w:color w:val="000000"/>
        </w:rPr>
        <w:t xml:space="preserve">. </w:t>
      </w:r>
    </w:p>
    <w:p w14:paraId="431CCA0B" w14:textId="3500132D" w:rsidR="002F1584" w:rsidRPr="00B97E6B" w:rsidRDefault="00015876" w:rsidP="00015876">
      <w:pPr>
        <w:pStyle w:val="ListParagraph"/>
        <w:numPr>
          <w:ilvl w:val="0"/>
          <w:numId w:val="1"/>
        </w:numPr>
        <w:spacing w:after="0" w:line="240" w:lineRule="auto"/>
        <w:jc w:val="both"/>
        <w:rPr>
          <w:rFonts w:ascii="Udvarhely Light" w:hAnsi="Udvarhely Light"/>
          <w:lang w:val="ro-RO"/>
        </w:rPr>
      </w:pPr>
      <w:r w:rsidRPr="00B97E6B">
        <w:rPr>
          <w:rFonts w:ascii="Udvarhely Light" w:hAnsi="Udvarhely Light"/>
          <w:lang w:val="ro-RO"/>
        </w:rPr>
        <w:t xml:space="preserve">al cărui </w:t>
      </w:r>
      <w:r w:rsidRPr="00B97E6B">
        <w:rPr>
          <w:rFonts w:ascii="Udvarhely Light" w:hAnsi="Udvarhely Light"/>
          <w:b/>
          <w:bCs/>
          <w:lang w:val="ro-RO"/>
        </w:rPr>
        <w:t xml:space="preserve">angajator </w:t>
      </w:r>
      <w:r w:rsidR="00E00D55" w:rsidRPr="00B97E6B">
        <w:rPr>
          <w:rFonts w:ascii="Udvarhely Light" w:hAnsi="Udvarhely Light"/>
          <w:b/>
          <w:bCs/>
          <w:lang w:val="ro-RO"/>
        </w:rPr>
        <w:t xml:space="preserve">sprijină </w:t>
      </w:r>
      <w:r w:rsidR="002B76F9" w:rsidRPr="00B97E6B">
        <w:rPr>
          <w:rFonts w:ascii="Udvarhely Light" w:hAnsi="Udvarhely Light"/>
          <w:b/>
          <w:bCs/>
          <w:lang w:val="ro-RO"/>
        </w:rPr>
        <w:t>participarea</w:t>
      </w:r>
      <w:r w:rsidR="002B76F9" w:rsidRPr="00B97E6B">
        <w:rPr>
          <w:rFonts w:ascii="Udvarhely Light" w:hAnsi="Udvarhely Light"/>
          <w:lang w:val="ro-RO"/>
        </w:rPr>
        <w:t xml:space="preserve"> angajatului la Program și se obligă </w:t>
      </w:r>
      <w:r w:rsidR="002B76F9" w:rsidRPr="00B97E6B">
        <w:rPr>
          <w:rFonts w:ascii="Udvarhely Light" w:hAnsi="Udvarhely Light"/>
          <w:b/>
          <w:bCs/>
          <w:lang w:val="ro-RO"/>
        </w:rPr>
        <w:t xml:space="preserve">să </w:t>
      </w:r>
      <w:r w:rsidR="00C72F5B" w:rsidRPr="00B97E6B">
        <w:rPr>
          <w:rFonts w:ascii="Udvarhely Light" w:hAnsi="Udvarhely Light"/>
          <w:b/>
          <w:bCs/>
          <w:lang w:val="ro-RO"/>
        </w:rPr>
        <w:t>acorde</w:t>
      </w:r>
      <w:r w:rsidR="00C72F5B" w:rsidRPr="00B97E6B">
        <w:rPr>
          <w:rFonts w:ascii="Udvarhely Light" w:hAnsi="Udvarhely Light"/>
          <w:lang w:val="ro-RO"/>
        </w:rPr>
        <w:t xml:space="preserve"> pentru angajat unul dintre </w:t>
      </w:r>
      <w:r w:rsidR="00C72F5B" w:rsidRPr="00B97E6B">
        <w:rPr>
          <w:rFonts w:ascii="Udvarhely Light" w:hAnsi="Udvarhely Light"/>
          <w:b/>
          <w:bCs/>
          <w:lang w:val="ro-RO"/>
        </w:rPr>
        <w:t>beneficiile salariale</w:t>
      </w:r>
      <w:r w:rsidR="00C72F5B" w:rsidRPr="00B97E6B">
        <w:rPr>
          <w:rFonts w:ascii="Udvarhely Light" w:hAnsi="Udvarhely Light"/>
          <w:lang w:val="ro-RO"/>
        </w:rPr>
        <w:t xml:space="preserve"> stabilite în Program, în urma finalizării cursului și a obținerii certificatului </w:t>
      </w:r>
      <w:r w:rsidR="00C72F5B" w:rsidRPr="00B97E6B">
        <w:rPr>
          <w:rFonts w:ascii="Udvarhely Light" w:hAnsi="Udvarhely Light"/>
        </w:rPr>
        <w:t xml:space="preserve">de </w:t>
      </w:r>
      <w:proofErr w:type="spellStart"/>
      <w:r w:rsidR="00C72F5B" w:rsidRPr="00B97E6B">
        <w:rPr>
          <w:rFonts w:ascii="Udvarhely Light" w:hAnsi="Udvarhely Light"/>
        </w:rPr>
        <w:t>competență</w:t>
      </w:r>
      <w:proofErr w:type="spellEnd"/>
      <w:r w:rsidR="00C72F5B" w:rsidRPr="00B97E6B">
        <w:rPr>
          <w:rFonts w:ascii="Udvarhely Light" w:hAnsi="Udvarhely Light"/>
        </w:rPr>
        <w:t xml:space="preserve"> </w:t>
      </w:r>
      <w:proofErr w:type="spellStart"/>
      <w:r w:rsidR="00C72F5B" w:rsidRPr="00B97E6B">
        <w:rPr>
          <w:rFonts w:ascii="Udvarhely Light" w:hAnsi="Udvarhely Light"/>
        </w:rPr>
        <w:t>lingvistică</w:t>
      </w:r>
      <w:proofErr w:type="spellEnd"/>
      <w:r w:rsidR="00C72F5B" w:rsidRPr="00B97E6B">
        <w:rPr>
          <w:rFonts w:ascii="Udvarhely Light" w:hAnsi="Udvarhely Light"/>
          <w:b/>
          <w:bCs/>
          <w:lang w:val="ro-RO"/>
        </w:rPr>
        <w:t xml:space="preserve"> </w:t>
      </w:r>
      <w:r w:rsidR="00C72F5B" w:rsidRPr="00B97E6B">
        <w:rPr>
          <w:rFonts w:ascii="Udvarhely Light" w:hAnsi="Udvarhely Light"/>
          <w:lang w:val="ro-RO"/>
        </w:rPr>
        <w:t xml:space="preserve">acreditat la nivelul UE. </w:t>
      </w:r>
    </w:p>
    <w:bookmarkEnd w:id="0"/>
    <w:p w14:paraId="5EEC8687" w14:textId="77777777" w:rsidR="00672EE3" w:rsidRPr="00B97E6B" w:rsidRDefault="00672EE3" w:rsidP="00672EE3">
      <w:pPr>
        <w:pStyle w:val="ListParagraph"/>
        <w:spacing w:after="0" w:line="240" w:lineRule="auto"/>
        <w:jc w:val="both"/>
        <w:rPr>
          <w:rFonts w:ascii="Udvarhely Light" w:hAnsi="Udvarhely Light"/>
          <w:lang w:val="ro-RO"/>
        </w:rPr>
      </w:pPr>
    </w:p>
    <w:p w14:paraId="5EA54616" w14:textId="564F0B17" w:rsidR="00D436A7" w:rsidRPr="00B97E6B" w:rsidRDefault="00D436A7" w:rsidP="002407A2">
      <w:pPr>
        <w:spacing w:after="0" w:line="240" w:lineRule="auto"/>
        <w:jc w:val="both"/>
        <w:rPr>
          <w:rFonts w:ascii="Udvarhely Light" w:hAnsi="Udvarhely Light"/>
          <w:b/>
          <w:bCs/>
          <w:lang w:val="ro-RO"/>
        </w:rPr>
      </w:pPr>
      <w:r w:rsidRPr="00B97E6B">
        <w:rPr>
          <w:rFonts w:ascii="Udvarhely Light" w:hAnsi="Udvarhely Light"/>
          <w:lang w:val="ro-RO"/>
        </w:rPr>
        <w:t xml:space="preserve">În cadrul Programului vor fi sprijinite dezvoltarea competențelor din următoarele limbi (la alegerea participantului): </w:t>
      </w:r>
      <w:r w:rsidRPr="00B97E6B">
        <w:rPr>
          <w:rFonts w:ascii="Udvarhely Light" w:hAnsi="Udvarhely Light"/>
          <w:b/>
          <w:bCs/>
          <w:lang w:val="ro-RO"/>
        </w:rPr>
        <w:t>română, maghiară, engleză sau germană</w:t>
      </w:r>
      <w:r w:rsidRPr="00B97E6B">
        <w:rPr>
          <w:rFonts w:ascii="Udvarhely Light" w:hAnsi="Udvarhely Light"/>
          <w:lang w:val="ro-RO"/>
        </w:rPr>
        <w:t xml:space="preserve">, iar nivelurile de pregătire eligibile sunt: </w:t>
      </w:r>
      <w:r w:rsidRPr="00B97E6B">
        <w:rPr>
          <w:rFonts w:ascii="Udvarhely Light" w:hAnsi="Udvarhely Light"/>
          <w:b/>
          <w:bCs/>
          <w:lang w:val="ro-RO"/>
        </w:rPr>
        <w:t xml:space="preserve">A1, A2, B1, B2. </w:t>
      </w:r>
    </w:p>
    <w:p w14:paraId="30C97107" w14:textId="7769E03A" w:rsidR="003E5BFA" w:rsidRPr="00B97E6B" w:rsidRDefault="003E5BFA" w:rsidP="002407A2">
      <w:pPr>
        <w:spacing w:after="0" w:line="240" w:lineRule="auto"/>
        <w:jc w:val="both"/>
        <w:rPr>
          <w:rFonts w:ascii="Udvarhely Light" w:hAnsi="Udvarhely Light"/>
          <w:lang w:val="hu-HU"/>
        </w:rPr>
      </w:pPr>
      <w:r w:rsidRPr="00B97E6B">
        <w:rPr>
          <w:rFonts w:ascii="Udvarhely Light" w:hAnsi="Udvarhely Light"/>
          <w:lang w:val="ro-RO"/>
        </w:rPr>
        <w:t>Educația în limbi străine ar trebui să pregătească participanții</w:t>
      </w:r>
      <w:r w:rsidR="0080535E" w:rsidRPr="00B97E6B">
        <w:rPr>
          <w:rFonts w:ascii="Udvarhely Light" w:hAnsi="Udvarhely Light"/>
          <w:lang w:val="ro-RO"/>
        </w:rPr>
        <w:t xml:space="preserve"> – angajați ai IMM-urilor/organizațiilor din Odorheiu Secuiesc - pentru utilizarea activă a limbilor străine, scopul fiind asigurarea abilităților lingvistice utilizabile. </w:t>
      </w:r>
    </w:p>
    <w:p w14:paraId="33CC1A44" w14:textId="64C1940E" w:rsidR="0080535E" w:rsidRPr="00B97E6B" w:rsidRDefault="0080535E" w:rsidP="00765FBC">
      <w:pPr>
        <w:spacing w:after="0" w:line="240" w:lineRule="auto"/>
        <w:jc w:val="both"/>
        <w:rPr>
          <w:rFonts w:ascii="Udvarhely Light" w:hAnsi="Udvarhely Light"/>
          <w:lang w:val="ro-RO"/>
        </w:rPr>
      </w:pPr>
      <w:r w:rsidRPr="00B97E6B">
        <w:rPr>
          <w:rFonts w:ascii="Udvarhely Light" w:hAnsi="Udvarhely Light"/>
          <w:lang w:val="ro-RO"/>
        </w:rPr>
        <w:t xml:space="preserve">Mărimea grupului planificată pentru organizarea și începerea orelor de curs de limbi străine este: între 12 – 15 participanți/grup. </w:t>
      </w:r>
      <w:r w:rsidR="005540E2" w:rsidRPr="00B97E6B">
        <w:rPr>
          <w:rFonts w:ascii="Udvarhely Light" w:hAnsi="Udvarhely Light"/>
          <w:lang w:val="ro-RO"/>
        </w:rPr>
        <w:t xml:space="preserve">În cazul în care nu se adună cel puțin 12 participanți pentru un grup, organizatorul își rezervă dreptul de a nu începe orele din acel grup până la adunarea numărului minim de 12 participanți. </w:t>
      </w:r>
    </w:p>
    <w:p w14:paraId="076B25CD" w14:textId="4F17AD2D" w:rsidR="00A7508F" w:rsidRPr="00B97E6B" w:rsidRDefault="00A7508F" w:rsidP="00765FBC">
      <w:pPr>
        <w:spacing w:after="0" w:line="240" w:lineRule="auto"/>
        <w:jc w:val="both"/>
        <w:rPr>
          <w:rFonts w:ascii="Udvarhely Light" w:hAnsi="Udvarhely Light"/>
          <w:lang w:val="ro-RO"/>
        </w:rPr>
      </w:pPr>
      <w:r w:rsidRPr="00B97E6B">
        <w:rPr>
          <w:rFonts w:ascii="Udvarhely Light" w:hAnsi="Udvarhely Light"/>
          <w:lang w:val="ro-RO"/>
        </w:rPr>
        <w:t xml:space="preserve">Numărul total planificat de ore pe formare pe participant este de 90 ore. </w:t>
      </w:r>
    </w:p>
    <w:p w14:paraId="6AB86904" w14:textId="77777777" w:rsidR="00765FBC" w:rsidRPr="00B97E6B" w:rsidRDefault="00A7508F" w:rsidP="00765FBC">
      <w:pPr>
        <w:spacing w:after="0" w:line="240" w:lineRule="auto"/>
        <w:jc w:val="both"/>
        <w:rPr>
          <w:rFonts w:ascii="Udvarhely Light" w:hAnsi="Udvarhely Light"/>
          <w:lang w:val="ro-RO"/>
        </w:rPr>
      </w:pPr>
      <w:r w:rsidRPr="00B97E6B">
        <w:rPr>
          <w:rFonts w:ascii="Udvarhely Light" w:hAnsi="Udvarhely Light"/>
          <w:lang w:val="ro-RO"/>
        </w:rPr>
        <w:t>Cursurile de limbi</w:t>
      </w:r>
      <w:r w:rsidR="00EA4844" w:rsidRPr="00B97E6B">
        <w:rPr>
          <w:rFonts w:ascii="Udvarhely Light" w:hAnsi="Udvarhely Light"/>
          <w:lang w:val="ro-RO"/>
        </w:rPr>
        <w:t xml:space="preserve"> străine </w:t>
      </w:r>
      <w:r w:rsidR="004548FD" w:rsidRPr="00B97E6B">
        <w:rPr>
          <w:rFonts w:ascii="Udvarhely Light" w:hAnsi="Udvarhely Light"/>
          <w:lang w:val="ro-RO"/>
        </w:rPr>
        <w:t>vo</w:t>
      </w:r>
      <w:r w:rsidR="00E63460" w:rsidRPr="00B97E6B">
        <w:rPr>
          <w:rFonts w:ascii="Udvarhely Light" w:hAnsi="Udvarhely Light"/>
          <w:lang w:val="ro-RO"/>
        </w:rPr>
        <w:t xml:space="preserve">r fi predate de către </w:t>
      </w:r>
      <w:r w:rsidR="00765FBC" w:rsidRPr="00B97E6B">
        <w:rPr>
          <w:rFonts w:ascii="Udvarhely Light" w:hAnsi="Udvarhely Light"/>
          <w:lang w:val="ro-RO"/>
        </w:rPr>
        <w:t xml:space="preserve">profesioniștii centrelor de limbi străine acreditate. </w:t>
      </w:r>
    </w:p>
    <w:p w14:paraId="5A5B796D" w14:textId="53B891A6" w:rsidR="00A7508F" w:rsidRPr="00B97E6B" w:rsidRDefault="00765FBC" w:rsidP="00765FBC">
      <w:pPr>
        <w:spacing w:after="0" w:line="240" w:lineRule="auto"/>
        <w:jc w:val="both"/>
        <w:rPr>
          <w:rFonts w:ascii="Udvarhely Light" w:hAnsi="Udvarhely Light"/>
          <w:lang w:val="ro-RO"/>
        </w:rPr>
      </w:pPr>
      <w:r w:rsidRPr="00B97E6B">
        <w:rPr>
          <w:rFonts w:ascii="Udvarhely Light" w:hAnsi="Udvarhely Light"/>
          <w:lang w:val="ro-RO"/>
        </w:rPr>
        <w:t xml:space="preserve">În urma cursului vor fi dobândite, în general, următoarele competențe: </w:t>
      </w:r>
    </w:p>
    <w:p w14:paraId="1DB5E5DE" w14:textId="4F81FC87" w:rsidR="00027132" w:rsidRPr="00B97E6B" w:rsidRDefault="00027132" w:rsidP="00765FBC">
      <w:pPr>
        <w:pStyle w:val="ListParagraph"/>
        <w:numPr>
          <w:ilvl w:val="0"/>
          <w:numId w:val="4"/>
        </w:numPr>
        <w:shd w:val="clear" w:color="auto" w:fill="FFFFFF"/>
        <w:spacing w:after="0" w:line="240" w:lineRule="auto"/>
        <w:jc w:val="both"/>
        <w:rPr>
          <w:rFonts w:ascii="Udvarhely Light" w:eastAsia="Times New Roman" w:hAnsi="Udvarhely Light" w:cs="Open Sans"/>
        </w:rPr>
      </w:pPr>
      <w:proofErr w:type="spellStart"/>
      <w:r w:rsidRPr="00B97E6B">
        <w:rPr>
          <w:rFonts w:ascii="Udvarhely Light" w:eastAsia="Times New Roman" w:hAnsi="Udvarhely Light" w:cs="Open Sans"/>
        </w:rPr>
        <w:t>Dobândirea</w:t>
      </w:r>
      <w:proofErr w:type="spellEnd"/>
      <w:r w:rsidRPr="00B97E6B">
        <w:rPr>
          <w:rFonts w:ascii="Udvarhely Light" w:eastAsia="Times New Roman" w:hAnsi="Udvarhely Light" w:cs="Open Sans"/>
        </w:rPr>
        <w:t xml:space="preserve"> de </w:t>
      </w:r>
      <w:proofErr w:type="spellStart"/>
      <w:r w:rsidRPr="00B97E6B">
        <w:rPr>
          <w:rFonts w:ascii="Udvarhely Light" w:eastAsia="Times New Roman" w:hAnsi="Udvarhely Light" w:cs="Open Sans"/>
        </w:rPr>
        <w:t>către</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participanți</w:t>
      </w:r>
      <w:proofErr w:type="spellEnd"/>
      <w:r w:rsidRPr="00B97E6B">
        <w:rPr>
          <w:rFonts w:ascii="Udvarhely Light" w:eastAsia="Times New Roman" w:hAnsi="Udvarhely Light" w:cs="Open Sans"/>
        </w:rPr>
        <w:t xml:space="preserve"> </w:t>
      </w:r>
      <w:proofErr w:type="gramStart"/>
      <w:r w:rsidRPr="00B97E6B">
        <w:rPr>
          <w:rFonts w:ascii="Udvarhely Light" w:eastAsia="Times New Roman" w:hAnsi="Udvarhely Light" w:cs="Open Sans"/>
        </w:rPr>
        <w:t>a</w:t>
      </w:r>
      <w:proofErr w:type="gram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abilității</w:t>
      </w:r>
      <w:proofErr w:type="spellEnd"/>
      <w:r w:rsidRPr="00B97E6B">
        <w:rPr>
          <w:rFonts w:ascii="Udvarhely Light" w:eastAsia="Times New Roman" w:hAnsi="Udvarhely Light" w:cs="Open Sans"/>
        </w:rPr>
        <w:t xml:space="preserve"> de a </w:t>
      </w:r>
      <w:proofErr w:type="spellStart"/>
      <w:r w:rsidRPr="00B97E6B">
        <w:rPr>
          <w:rFonts w:ascii="Udvarhely Light" w:eastAsia="Times New Roman" w:hAnsi="Udvarhely Light" w:cs="Open Sans"/>
        </w:rPr>
        <w:t>comunica</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în</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scris</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și</w:t>
      </w:r>
      <w:proofErr w:type="spellEnd"/>
      <w:r w:rsidRPr="00B97E6B">
        <w:rPr>
          <w:rFonts w:ascii="Udvarhely Light" w:eastAsia="Times New Roman" w:hAnsi="Udvarhely Light" w:cs="Open Sans"/>
        </w:rPr>
        <w:t xml:space="preserve"> verbal</w:t>
      </w:r>
      <w:r w:rsidR="00765FBC" w:rsidRPr="00B97E6B">
        <w:rPr>
          <w:rFonts w:ascii="Udvarhely Light" w:eastAsia="Times New Roman" w:hAnsi="Udvarhely Light" w:cs="Open Sans"/>
        </w:rPr>
        <w:t>;</w:t>
      </w:r>
    </w:p>
    <w:p w14:paraId="6640375C" w14:textId="2A95EF70" w:rsidR="00027132" w:rsidRPr="00B97E6B" w:rsidRDefault="00027132" w:rsidP="00765FBC">
      <w:pPr>
        <w:pStyle w:val="ListParagraph"/>
        <w:numPr>
          <w:ilvl w:val="0"/>
          <w:numId w:val="4"/>
        </w:numPr>
        <w:shd w:val="clear" w:color="auto" w:fill="FFFFFF"/>
        <w:spacing w:after="0" w:line="240" w:lineRule="auto"/>
        <w:jc w:val="both"/>
        <w:rPr>
          <w:rFonts w:ascii="Udvarhely Light" w:eastAsia="Times New Roman" w:hAnsi="Udvarhely Light" w:cs="Open Sans"/>
        </w:rPr>
      </w:pPr>
      <w:proofErr w:type="spellStart"/>
      <w:r w:rsidRPr="00B97E6B">
        <w:rPr>
          <w:rFonts w:ascii="Udvarhely Light" w:eastAsia="Times New Roman" w:hAnsi="Udvarhely Light" w:cs="Open Sans"/>
        </w:rPr>
        <w:t>Ini</w:t>
      </w:r>
      <w:r w:rsidR="00765FBC" w:rsidRPr="00B97E6B">
        <w:rPr>
          <w:rFonts w:ascii="Udvarhely Light" w:eastAsia="Times New Roman" w:hAnsi="Udvarhely Light" w:cs="Open Sans"/>
        </w:rPr>
        <w:t>ț</w:t>
      </w:r>
      <w:r w:rsidRPr="00B97E6B">
        <w:rPr>
          <w:rFonts w:ascii="Udvarhely Light" w:eastAsia="Times New Roman" w:hAnsi="Udvarhely Light" w:cs="Open Sans"/>
        </w:rPr>
        <w:t>ierea</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și</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sustinerea</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unei</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conversa</w:t>
      </w:r>
      <w:r w:rsidR="00765FBC" w:rsidRPr="00B97E6B">
        <w:rPr>
          <w:rFonts w:ascii="Udvarhely Light" w:eastAsia="Times New Roman" w:hAnsi="Udvarhely Light" w:cs="Open Sans"/>
        </w:rPr>
        <w:t>ț</w:t>
      </w:r>
      <w:r w:rsidRPr="00B97E6B">
        <w:rPr>
          <w:rFonts w:ascii="Udvarhely Light" w:eastAsia="Times New Roman" w:hAnsi="Udvarhely Light" w:cs="Open Sans"/>
        </w:rPr>
        <w:t>ii</w:t>
      </w:r>
      <w:proofErr w:type="spellEnd"/>
      <w:r w:rsidRPr="00B97E6B">
        <w:rPr>
          <w:rFonts w:ascii="Udvarhely Light" w:eastAsia="Times New Roman" w:hAnsi="Udvarhely Light" w:cs="Open Sans"/>
        </w:rPr>
        <w:t xml:space="preserve"> pe </w:t>
      </w:r>
      <w:proofErr w:type="spellStart"/>
      <w:r w:rsidRPr="00B97E6B">
        <w:rPr>
          <w:rFonts w:ascii="Udvarhely Light" w:eastAsia="Times New Roman" w:hAnsi="Udvarhely Light" w:cs="Open Sans"/>
        </w:rPr>
        <w:t>diferite</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subiecte</w:t>
      </w:r>
      <w:proofErr w:type="spellEnd"/>
      <w:r w:rsidR="00765FBC" w:rsidRPr="00B97E6B">
        <w:rPr>
          <w:rFonts w:ascii="Udvarhely Light" w:eastAsia="Times New Roman" w:hAnsi="Udvarhely Light" w:cs="Open Sans"/>
        </w:rPr>
        <w:t>;</w:t>
      </w:r>
    </w:p>
    <w:p w14:paraId="4898A9BA" w14:textId="7AAF59F1" w:rsidR="00027132" w:rsidRPr="00B97E6B" w:rsidRDefault="00027132" w:rsidP="00765FBC">
      <w:pPr>
        <w:pStyle w:val="ListParagraph"/>
        <w:numPr>
          <w:ilvl w:val="0"/>
          <w:numId w:val="4"/>
        </w:numPr>
        <w:shd w:val="clear" w:color="auto" w:fill="FFFFFF"/>
        <w:spacing w:after="0" w:line="240" w:lineRule="auto"/>
        <w:jc w:val="both"/>
        <w:rPr>
          <w:rFonts w:ascii="Udvarhely Light" w:eastAsia="Times New Roman" w:hAnsi="Udvarhely Light" w:cs="Open Sans"/>
        </w:rPr>
      </w:pPr>
      <w:proofErr w:type="spellStart"/>
      <w:r w:rsidRPr="00B97E6B">
        <w:rPr>
          <w:rFonts w:ascii="Udvarhely Light" w:eastAsia="Times New Roman" w:hAnsi="Udvarhely Light" w:cs="Open Sans"/>
        </w:rPr>
        <w:t>Citirea</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și</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redactarea</w:t>
      </w:r>
      <w:proofErr w:type="spellEnd"/>
      <w:r w:rsidRPr="00B97E6B">
        <w:rPr>
          <w:rFonts w:ascii="Udvarhely Light" w:eastAsia="Times New Roman" w:hAnsi="Udvarhely Light" w:cs="Open Sans"/>
        </w:rPr>
        <w:t xml:space="preserve"> de </w:t>
      </w:r>
      <w:proofErr w:type="spellStart"/>
      <w:r w:rsidRPr="00B97E6B">
        <w:rPr>
          <w:rFonts w:ascii="Udvarhely Light" w:eastAsia="Times New Roman" w:hAnsi="Udvarhely Light" w:cs="Open Sans"/>
        </w:rPr>
        <w:t>texte</w:t>
      </w:r>
      <w:proofErr w:type="spellEnd"/>
      <w:r w:rsidRPr="00B97E6B">
        <w:rPr>
          <w:rFonts w:ascii="Udvarhely Light" w:eastAsia="Times New Roman" w:hAnsi="Udvarhely Light" w:cs="Open Sans"/>
        </w:rPr>
        <w:t xml:space="preserve"> </w:t>
      </w:r>
      <w:proofErr w:type="spellStart"/>
      <w:r w:rsidRPr="00B97E6B">
        <w:rPr>
          <w:rFonts w:ascii="Udvarhely Light" w:eastAsia="Times New Roman" w:hAnsi="Udvarhely Light" w:cs="Open Sans"/>
        </w:rPr>
        <w:t>pentru</w:t>
      </w:r>
      <w:proofErr w:type="spellEnd"/>
      <w:r w:rsidRPr="00B97E6B">
        <w:rPr>
          <w:rFonts w:ascii="Udvarhely Light" w:eastAsia="Times New Roman" w:hAnsi="Udvarhely Light" w:cs="Open Sans"/>
        </w:rPr>
        <w:t xml:space="preserve"> o </w:t>
      </w:r>
      <w:proofErr w:type="spellStart"/>
      <w:r w:rsidRPr="00B97E6B">
        <w:rPr>
          <w:rFonts w:ascii="Udvarhely Light" w:eastAsia="Times New Roman" w:hAnsi="Udvarhely Light" w:cs="Open Sans"/>
        </w:rPr>
        <w:t>varietate</w:t>
      </w:r>
      <w:proofErr w:type="spellEnd"/>
      <w:r w:rsidRPr="00B97E6B">
        <w:rPr>
          <w:rFonts w:ascii="Udvarhely Light" w:eastAsia="Times New Roman" w:hAnsi="Udvarhely Light" w:cs="Open Sans"/>
        </w:rPr>
        <w:t xml:space="preserve"> de </w:t>
      </w:r>
      <w:proofErr w:type="spellStart"/>
      <w:r w:rsidRPr="00B97E6B">
        <w:rPr>
          <w:rFonts w:ascii="Udvarhely Light" w:eastAsia="Times New Roman" w:hAnsi="Udvarhely Light" w:cs="Open Sans"/>
        </w:rPr>
        <w:t>scopuri</w:t>
      </w:r>
      <w:proofErr w:type="spellEnd"/>
      <w:r w:rsidR="00765FBC" w:rsidRPr="00B97E6B">
        <w:rPr>
          <w:rFonts w:ascii="Udvarhely Light" w:eastAsia="Times New Roman" w:hAnsi="Udvarhely Light" w:cs="Open Sans"/>
        </w:rPr>
        <w:t>;</w:t>
      </w:r>
    </w:p>
    <w:p w14:paraId="23B40E3A" w14:textId="77E8F324" w:rsidR="00027132" w:rsidRPr="00B97E6B" w:rsidRDefault="00027132" w:rsidP="00765FBC">
      <w:pPr>
        <w:pStyle w:val="ListParagraph"/>
        <w:numPr>
          <w:ilvl w:val="0"/>
          <w:numId w:val="4"/>
        </w:numPr>
        <w:shd w:val="clear" w:color="auto" w:fill="FFFFFF"/>
        <w:spacing w:after="0" w:line="240" w:lineRule="auto"/>
        <w:jc w:val="both"/>
        <w:rPr>
          <w:rFonts w:ascii="Udvarhely Light" w:eastAsia="Times New Roman" w:hAnsi="Udvarhely Light" w:cs="Poppins"/>
        </w:rPr>
      </w:pPr>
      <w:proofErr w:type="spellStart"/>
      <w:r w:rsidRPr="00B97E6B">
        <w:rPr>
          <w:rFonts w:ascii="Udvarhely Light" w:eastAsia="Times New Roman" w:hAnsi="Udvarhely Light" w:cs="Poppins"/>
        </w:rPr>
        <w:t>Înțelegerea</w:t>
      </w:r>
      <w:proofErr w:type="spellEnd"/>
      <w:r w:rsidRPr="00B97E6B">
        <w:rPr>
          <w:rFonts w:ascii="Udvarhely Light" w:eastAsia="Times New Roman" w:hAnsi="Udvarhely Light" w:cs="Poppins"/>
        </w:rPr>
        <w:t xml:space="preserve"> </w:t>
      </w:r>
      <w:proofErr w:type="spellStart"/>
      <w:r w:rsidRPr="00B97E6B">
        <w:rPr>
          <w:rFonts w:ascii="Udvarhely Light" w:eastAsia="Times New Roman" w:hAnsi="Udvarhely Light" w:cs="Poppins"/>
        </w:rPr>
        <w:t>unui</w:t>
      </w:r>
      <w:proofErr w:type="spellEnd"/>
      <w:r w:rsidRPr="00B97E6B">
        <w:rPr>
          <w:rFonts w:ascii="Udvarhely Light" w:eastAsia="Times New Roman" w:hAnsi="Udvarhely Light" w:cs="Poppins"/>
        </w:rPr>
        <w:t xml:space="preserve"> </w:t>
      </w:r>
      <w:proofErr w:type="spellStart"/>
      <w:r w:rsidRPr="00B97E6B">
        <w:rPr>
          <w:rFonts w:ascii="Udvarhely Light" w:eastAsia="Times New Roman" w:hAnsi="Udvarhely Light" w:cs="Poppins"/>
        </w:rPr>
        <w:t>mesaj</w:t>
      </w:r>
      <w:proofErr w:type="spellEnd"/>
      <w:r w:rsidRPr="00B97E6B">
        <w:rPr>
          <w:rFonts w:ascii="Udvarhely Light" w:eastAsia="Times New Roman" w:hAnsi="Udvarhely Light" w:cs="Poppins"/>
        </w:rPr>
        <w:t xml:space="preserve"> oral.</w:t>
      </w:r>
    </w:p>
    <w:p w14:paraId="333DB5AC" w14:textId="77777777" w:rsidR="00672EE3" w:rsidRPr="00B97E6B" w:rsidRDefault="00672EE3" w:rsidP="00672EE3">
      <w:pPr>
        <w:spacing w:after="0" w:line="240" w:lineRule="auto"/>
        <w:ind w:firstLine="720"/>
        <w:jc w:val="both"/>
        <w:rPr>
          <w:rFonts w:ascii="Udvarhely Light" w:hAnsi="Udvarhely Light"/>
          <w:lang w:val="ro-RO"/>
        </w:rPr>
      </w:pPr>
    </w:p>
    <w:p w14:paraId="4BEFEB69" w14:textId="49A5804D" w:rsidR="00672EE3" w:rsidRPr="00B97E6B" w:rsidRDefault="00672EE3" w:rsidP="00672EE3">
      <w:pPr>
        <w:spacing w:after="0" w:line="240" w:lineRule="auto"/>
        <w:ind w:firstLine="720"/>
        <w:jc w:val="both"/>
        <w:rPr>
          <w:rFonts w:ascii="Udvarhely Light" w:hAnsi="Udvarhely Light"/>
          <w:b/>
          <w:bCs/>
          <w:lang w:val="ro-RO"/>
        </w:rPr>
      </w:pPr>
      <w:r w:rsidRPr="00B97E6B">
        <w:rPr>
          <w:rFonts w:ascii="Udvarhely Light" w:hAnsi="Udvarhely Light"/>
          <w:b/>
          <w:bCs/>
          <w:lang w:val="ro-RO"/>
        </w:rPr>
        <w:t xml:space="preserve">În urma finalizării cursului și a obținerii certificatului </w:t>
      </w:r>
      <w:r w:rsidRPr="00B97E6B">
        <w:rPr>
          <w:rFonts w:ascii="Udvarhely Light" w:hAnsi="Udvarhely Light"/>
          <w:b/>
          <w:bCs/>
        </w:rPr>
        <w:t xml:space="preserve">de </w:t>
      </w:r>
      <w:proofErr w:type="spellStart"/>
      <w:r w:rsidRPr="00B97E6B">
        <w:rPr>
          <w:rFonts w:ascii="Udvarhely Light" w:hAnsi="Udvarhely Light"/>
          <w:b/>
          <w:bCs/>
        </w:rPr>
        <w:t>competență</w:t>
      </w:r>
      <w:proofErr w:type="spellEnd"/>
      <w:r w:rsidRPr="00B97E6B">
        <w:rPr>
          <w:rFonts w:ascii="Udvarhely Light" w:hAnsi="Udvarhely Light"/>
          <w:b/>
          <w:bCs/>
        </w:rPr>
        <w:t xml:space="preserve"> </w:t>
      </w:r>
      <w:proofErr w:type="spellStart"/>
      <w:r w:rsidRPr="00B97E6B">
        <w:rPr>
          <w:rFonts w:ascii="Udvarhely Light" w:hAnsi="Udvarhely Light"/>
          <w:b/>
          <w:bCs/>
        </w:rPr>
        <w:t>lingvistică</w:t>
      </w:r>
      <w:proofErr w:type="spellEnd"/>
      <w:r w:rsidRPr="00B97E6B">
        <w:rPr>
          <w:rFonts w:ascii="Udvarhely Light" w:hAnsi="Udvarhely Light"/>
          <w:b/>
          <w:bCs/>
          <w:lang w:val="ro-RO"/>
        </w:rPr>
        <w:t xml:space="preserve"> acreditat la nivelul UE de către angajat</w:t>
      </w:r>
      <w:r w:rsidR="001219D7" w:rsidRPr="00B97E6B">
        <w:rPr>
          <w:rFonts w:ascii="Udvarhely Light" w:hAnsi="Udvarhely Light"/>
          <w:b/>
          <w:bCs/>
          <w:lang w:val="ro-RO"/>
        </w:rPr>
        <w:t xml:space="preserve">, angajatorul său se obligă să </w:t>
      </w:r>
      <w:r w:rsidR="00C01C01" w:rsidRPr="00B97E6B">
        <w:rPr>
          <w:rFonts w:ascii="Udvarhely Light" w:hAnsi="Udvarhely Light"/>
          <w:b/>
          <w:bCs/>
          <w:lang w:val="ro-RO"/>
        </w:rPr>
        <w:t>acorde unul dintre următoarele beneficii salariale</w:t>
      </w:r>
      <w:r w:rsidR="00BF3B57" w:rsidRPr="00B97E6B">
        <w:rPr>
          <w:rFonts w:ascii="Udvarhely Light" w:hAnsi="Udvarhely Light"/>
          <w:b/>
          <w:bCs/>
          <w:lang w:val="ro-RO"/>
        </w:rPr>
        <w:t xml:space="preserve">: </w:t>
      </w:r>
    </w:p>
    <w:p w14:paraId="6D37E90E" w14:textId="5A72FDC6" w:rsidR="00BF3B57" w:rsidRPr="00B97E6B" w:rsidRDefault="00324BF7" w:rsidP="00BF3B57">
      <w:pPr>
        <w:pStyle w:val="ListParagraph"/>
        <w:numPr>
          <w:ilvl w:val="0"/>
          <w:numId w:val="5"/>
        </w:numPr>
        <w:spacing w:after="0" w:line="240" w:lineRule="auto"/>
        <w:jc w:val="both"/>
        <w:rPr>
          <w:rFonts w:ascii="Udvarhely Light" w:hAnsi="Udvarhely Light"/>
          <w:b/>
          <w:bCs/>
          <w:lang w:val="ro-RO"/>
        </w:rPr>
      </w:pPr>
      <w:r w:rsidRPr="00B97E6B">
        <w:rPr>
          <w:rFonts w:ascii="Udvarhely Light" w:hAnsi="Udvarhely Light"/>
          <w:b/>
          <w:bCs/>
          <w:lang w:val="ro-RO"/>
        </w:rPr>
        <w:t xml:space="preserve">O creștere salarială lunară în sumă de cel puțin 300 </w:t>
      </w:r>
      <w:r w:rsidR="00763FB6" w:rsidRPr="00B97E6B">
        <w:rPr>
          <w:rFonts w:ascii="Udvarhely Light" w:hAnsi="Udvarhely Light"/>
          <w:b/>
          <w:bCs/>
          <w:lang w:val="ro-RO"/>
        </w:rPr>
        <w:t xml:space="preserve">de </w:t>
      </w:r>
      <w:r w:rsidRPr="00B97E6B">
        <w:rPr>
          <w:rFonts w:ascii="Udvarhely Light" w:hAnsi="Udvarhely Light"/>
          <w:b/>
          <w:bCs/>
          <w:lang w:val="ro-RO"/>
        </w:rPr>
        <w:t>lei brut</w:t>
      </w:r>
      <w:r w:rsidR="00763FB6" w:rsidRPr="00B97E6B">
        <w:rPr>
          <w:rFonts w:ascii="Udvarhely Light" w:hAnsi="Udvarhely Light"/>
          <w:b/>
          <w:bCs/>
          <w:lang w:val="ro-RO"/>
        </w:rPr>
        <w:t>,</w:t>
      </w:r>
      <w:r w:rsidRPr="00B97E6B">
        <w:rPr>
          <w:rFonts w:ascii="Udvarhely Light" w:hAnsi="Udvarhely Light"/>
          <w:b/>
          <w:bCs/>
          <w:lang w:val="ro-RO"/>
        </w:rPr>
        <w:t xml:space="preserve"> începând cu luna următoare </w:t>
      </w:r>
      <w:r w:rsidR="00CE5E5F" w:rsidRPr="00B97E6B">
        <w:rPr>
          <w:rFonts w:ascii="Udvarhely Light" w:hAnsi="Udvarhely Light"/>
          <w:b/>
          <w:bCs/>
          <w:lang w:val="ro-RO"/>
        </w:rPr>
        <w:t xml:space="preserve">obținerii certificatului </w:t>
      </w:r>
      <w:r w:rsidR="00763FB6" w:rsidRPr="00B97E6B">
        <w:rPr>
          <w:rFonts w:ascii="Udvarhely Light" w:hAnsi="Udvarhely Light"/>
          <w:b/>
          <w:bCs/>
          <w:lang w:val="ro-RO"/>
        </w:rPr>
        <w:t xml:space="preserve">de competență lingvistică </w:t>
      </w:r>
      <w:r w:rsidR="00CE5E5F" w:rsidRPr="00B97E6B">
        <w:rPr>
          <w:rFonts w:ascii="Udvarhely Light" w:hAnsi="Udvarhely Light"/>
          <w:b/>
          <w:bCs/>
          <w:lang w:val="ro-RO"/>
        </w:rPr>
        <w:t>de către angajat</w:t>
      </w:r>
      <w:r w:rsidR="00763FB6" w:rsidRPr="00B97E6B">
        <w:rPr>
          <w:rFonts w:ascii="Udvarhely Light" w:hAnsi="Udvarhely Light"/>
          <w:b/>
          <w:bCs/>
          <w:lang w:val="ro-RO"/>
        </w:rPr>
        <w:t>,</w:t>
      </w:r>
      <w:r w:rsidR="00CE5E5F" w:rsidRPr="00B97E6B">
        <w:rPr>
          <w:rFonts w:ascii="Udvarhely Light" w:hAnsi="Udvarhely Light"/>
          <w:b/>
          <w:bCs/>
          <w:lang w:val="ro-RO"/>
        </w:rPr>
        <w:t xml:space="preserve"> </w:t>
      </w:r>
      <w:r w:rsidR="00070A1E" w:rsidRPr="00B97E6B">
        <w:rPr>
          <w:rFonts w:ascii="Udvarhely Light" w:hAnsi="Udvarhely Light"/>
          <w:b/>
          <w:bCs/>
          <w:lang w:val="ro-RO"/>
        </w:rPr>
        <w:t>pe care să</w:t>
      </w:r>
      <w:r w:rsidR="00007290" w:rsidRPr="00B97E6B">
        <w:rPr>
          <w:rFonts w:ascii="Udvarhely Light" w:hAnsi="Udvarhely Light"/>
          <w:b/>
          <w:bCs/>
          <w:lang w:val="ro-RO"/>
        </w:rPr>
        <w:t xml:space="preserve"> </w:t>
      </w:r>
      <w:r w:rsidR="00342011" w:rsidRPr="00B97E6B">
        <w:rPr>
          <w:rFonts w:ascii="Udvarhely Light" w:hAnsi="Udvarhely Light"/>
          <w:b/>
          <w:bCs/>
          <w:lang w:val="ro-RO"/>
        </w:rPr>
        <w:t>acorde</w:t>
      </w:r>
      <w:r w:rsidR="00763FB6" w:rsidRPr="00B97E6B">
        <w:rPr>
          <w:rFonts w:ascii="Udvarhely Light" w:hAnsi="Udvarhely Light"/>
          <w:b/>
          <w:bCs/>
          <w:lang w:val="ro-RO"/>
        </w:rPr>
        <w:t xml:space="preserve"> pentru</w:t>
      </w:r>
      <w:r w:rsidR="00070A1E" w:rsidRPr="00B97E6B">
        <w:rPr>
          <w:rFonts w:ascii="Udvarhely Light" w:hAnsi="Udvarhely Light"/>
          <w:b/>
          <w:bCs/>
          <w:lang w:val="ro-RO"/>
        </w:rPr>
        <w:t xml:space="preserve"> cel puți</w:t>
      </w:r>
      <w:r w:rsidR="00763FB6" w:rsidRPr="00B97E6B">
        <w:rPr>
          <w:rFonts w:ascii="Udvarhely Light" w:hAnsi="Udvarhely Light"/>
          <w:b/>
          <w:bCs/>
          <w:lang w:val="ro-RO"/>
        </w:rPr>
        <w:t xml:space="preserve">n </w:t>
      </w:r>
      <w:r w:rsidR="00070A1E" w:rsidRPr="00B97E6B">
        <w:rPr>
          <w:rFonts w:ascii="Udvarhely Light" w:hAnsi="Udvarhely Light"/>
          <w:b/>
          <w:bCs/>
          <w:lang w:val="ro-RO"/>
        </w:rPr>
        <w:t xml:space="preserve">3 ani; </w:t>
      </w:r>
    </w:p>
    <w:p w14:paraId="7CC9D6D1" w14:textId="7050EDAF" w:rsidR="00070A1E" w:rsidRPr="00B97E6B" w:rsidRDefault="00070A1E" w:rsidP="00BF3B57">
      <w:pPr>
        <w:pStyle w:val="ListParagraph"/>
        <w:numPr>
          <w:ilvl w:val="0"/>
          <w:numId w:val="5"/>
        </w:numPr>
        <w:spacing w:after="0" w:line="240" w:lineRule="auto"/>
        <w:jc w:val="both"/>
        <w:rPr>
          <w:rFonts w:ascii="Udvarhely Light" w:hAnsi="Udvarhely Light"/>
          <w:b/>
          <w:bCs/>
          <w:lang w:val="ro-RO"/>
        </w:rPr>
      </w:pPr>
      <w:r w:rsidRPr="00B97E6B">
        <w:rPr>
          <w:rFonts w:ascii="Udvarhely Light" w:hAnsi="Udvarhely Light"/>
          <w:b/>
          <w:bCs/>
          <w:lang w:val="ro-RO"/>
        </w:rPr>
        <w:lastRenderedPageBreak/>
        <w:t>Tichete de masă în valoare de minim 20 de lei/zi lucrat</w:t>
      </w:r>
      <w:r w:rsidR="00763FB6" w:rsidRPr="00B97E6B">
        <w:rPr>
          <w:rFonts w:ascii="Udvarhely Light" w:hAnsi="Udvarhely Light"/>
          <w:b/>
          <w:bCs/>
          <w:lang w:val="ro-RO"/>
        </w:rPr>
        <w:t>,</w:t>
      </w:r>
      <w:r w:rsidRPr="00B97E6B">
        <w:rPr>
          <w:rFonts w:ascii="Udvarhely Light" w:hAnsi="Udvarhely Light"/>
          <w:b/>
          <w:bCs/>
          <w:lang w:val="ro-RO"/>
        </w:rPr>
        <w:t xml:space="preserve"> începând cu luna următoare obținerii certificatului </w:t>
      </w:r>
      <w:r w:rsidR="00763FB6" w:rsidRPr="00B97E6B">
        <w:rPr>
          <w:rFonts w:ascii="Udvarhely Light" w:hAnsi="Udvarhely Light"/>
          <w:b/>
          <w:bCs/>
          <w:lang w:val="ro-RO"/>
        </w:rPr>
        <w:t xml:space="preserve">de competență lingvistică </w:t>
      </w:r>
      <w:r w:rsidRPr="00B97E6B">
        <w:rPr>
          <w:rFonts w:ascii="Udvarhely Light" w:hAnsi="Udvarhely Light"/>
          <w:b/>
          <w:bCs/>
          <w:lang w:val="ro-RO"/>
        </w:rPr>
        <w:t>de către angajat</w:t>
      </w:r>
      <w:r w:rsidR="00763FB6" w:rsidRPr="00B97E6B">
        <w:rPr>
          <w:rFonts w:ascii="Udvarhely Light" w:hAnsi="Udvarhely Light"/>
          <w:b/>
          <w:bCs/>
          <w:lang w:val="ro-RO"/>
        </w:rPr>
        <w:t>,</w:t>
      </w:r>
      <w:r w:rsidRPr="00B97E6B">
        <w:rPr>
          <w:rFonts w:ascii="Udvarhely Light" w:hAnsi="Udvarhely Light"/>
          <w:b/>
          <w:bCs/>
          <w:lang w:val="ro-RO"/>
        </w:rPr>
        <w:t xml:space="preserve"> pe care să</w:t>
      </w:r>
      <w:r w:rsidR="00007290" w:rsidRPr="00B97E6B">
        <w:rPr>
          <w:rFonts w:ascii="Udvarhely Light" w:hAnsi="Udvarhely Light"/>
          <w:b/>
          <w:bCs/>
          <w:lang w:val="ro-RO"/>
        </w:rPr>
        <w:t xml:space="preserve"> </w:t>
      </w:r>
      <w:r w:rsidR="00342011" w:rsidRPr="00B97E6B">
        <w:rPr>
          <w:rFonts w:ascii="Udvarhely Light" w:hAnsi="Udvarhely Light"/>
          <w:b/>
          <w:bCs/>
          <w:lang w:val="ro-RO"/>
        </w:rPr>
        <w:t>acorde pentru</w:t>
      </w:r>
      <w:r w:rsidRPr="00B97E6B">
        <w:rPr>
          <w:rFonts w:ascii="Udvarhely Light" w:hAnsi="Udvarhely Light"/>
          <w:b/>
          <w:bCs/>
          <w:lang w:val="ro-RO"/>
        </w:rPr>
        <w:t xml:space="preserve"> cel puțin 3 ani;</w:t>
      </w:r>
    </w:p>
    <w:p w14:paraId="35999544" w14:textId="7D0BB7DD" w:rsidR="00352177" w:rsidRPr="00B97E6B" w:rsidRDefault="00007290" w:rsidP="00352177">
      <w:pPr>
        <w:pStyle w:val="ListParagraph"/>
        <w:numPr>
          <w:ilvl w:val="0"/>
          <w:numId w:val="5"/>
        </w:numPr>
        <w:spacing w:after="0" w:line="240" w:lineRule="auto"/>
        <w:jc w:val="both"/>
        <w:rPr>
          <w:rFonts w:ascii="Udvarhely Light" w:hAnsi="Udvarhely Light"/>
          <w:b/>
          <w:bCs/>
          <w:lang w:val="ro-RO"/>
        </w:rPr>
      </w:pPr>
      <w:r w:rsidRPr="00B97E6B">
        <w:rPr>
          <w:rFonts w:ascii="Udvarhely Light" w:hAnsi="Udvarhely Light"/>
          <w:b/>
          <w:bCs/>
          <w:lang w:val="ro-RO"/>
        </w:rPr>
        <w:t>Tichet</w:t>
      </w:r>
      <w:r w:rsidR="00763FB6" w:rsidRPr="00B97E6B">
        <w:rPr>
          <w:rFonts w:ascii="Udvarhely Light" w:hAnsi="Udvarhely Light"/>
          <w:b/>
          <w:bCs/>
          <w:lang w:val="ro-RO"/>
        </w:rPr>
        <w:t>(e)</w:t>
      </w:r>
      <w:r w:rsidRPr="00B97E6B">
        <w:rPr>
          <w:rFonts w:ascii="Udvarhely Light" w:hAnsi="Udvarhely Light"/>
          <w:b/>
          <w:bCs/>
          <w:lang w:val="ro-RO"/>
        </w:rPr>
        <w:t xml:space="preserve"> de cadou în valoare </w:t>
      </w:r>
      <w:r w:rsidR="00352177" w:rsidRPr="00B97E6B">
        <w:rPr>
          <w:rFonts w:ascii="Udvarhely Light" w:hAnsi="Udvarhely Light"/>
          <w:b/>
          <w:bCs/>
          <w:lang w:val="ro-RO"/>
        </w:rPr>
        <w:t>de minim 2000 de lei</w:t>
      </w:r>
      <w:r w:rsidR="004811D1" w:rsidRPr="00B97E6B">
        <w:rPr>
          <w:rFonts w:ascii="Udvarhely Light" w:hAnsi="Udvarhely Light"/>
          <w:b/>
          <w:bCs/>
          <w:lang w:val="ro-RO"/>
        </w:rPr>
        <w:t xml:space="preserve"> brut</w:t>
      </w:r>
      <w:r w:rsidR="00352177" w:rsidRPr="00B97E6B">
        <w:rPr>
          <w:rFonts w:ascii="Udvarhely Light" w:hAnsi="Udvarhely Light"/>
          <w:b/>
          <w:bCs/>
          <w:lang w:val="ro-RO"/>
        </w:rPr>
        <w:t>/an</w:t>
      </w:r>
      <w:r w:rsidR="00763FB6" w:rsidRPr="00B97E6B">
        <w:rPr>
          <w:rFonts w:ascii="Udvarhely Light" w:hAnsi="Udvarhely Light"/>
          <w:b/>
          <w:bCs/>
          <w:lang w:val="ro-RO"/>
        </w:rPr>
        <w:t>,</w:t>
      </w:r>
      <w:r w:rsidR="00352177" w:rsidRPr="00B97E6B">
        <w:rPr>
          <w:rFonts w:ascii="Udvarhely Light" w:hAnsi="Udvarhely Light"/>
          <w:b/>
          <w:bCs/>
          <w:lang w:val="ro-RO"/>
        </w:rPr>
        <w:t xml:space="preserve"> începând cu anul obținerii certificatului </w:t>
      </w:r>
      <w:r w:rsidR="00763FB6" w:rsidRPr="00B97E6B">
        <w:rPr>
          <w:rFonts w:ascii="Udvarhely Light" w:hAnsi="Udvarhely Light"/>
          <w:b/>
          <w:bCs/>
          <w:lang w:val="ro-RO"/>
        </w:rPr>
        <w:t xml:space="preserve">de competență lingvistică </w:t>
      </w:r>
      <w:r w:rsidR="00352177" w:rsidRPr="00B97E6B">
        <w:rPr>
          <w:rFonts w:ascii="Udvarhely Light" w:hAnsi="Udvarhely Light"/>
          <w:b/>
          <w:bCs/>
          <w:lang w:val="ro-RO"/>
        </w:rPr>
        <w:t>de către angajat</w:t>
      </w:r>
      <w:r w:rsidR="00763FB6" w:rsidRPr="00B97E6B">
        <w:rPr>
          <w:rFonts w:ascii="Udvarhely Light" w:hAnsi="Udvarhely Light"/>
          <w:b/>
          <w:bCs/>
          <w:lang w:val="ro-RO"/>
        </w:rPr>
        <w:t>,</w:t>
      </w:r>
      <w:r w:rsidR="00352177" w:rsidRPr="00B97E6B">
        <w:rPr>
          <w:rFonts w:ascii="Udvarhely Light" w:hAnsi="Udvarhely Light"/>
          <w:b/>
          <w:bCs/>
          <w:lang w:val="ro-RO"/>
        </w:rPr>
        <w:t xml:space="preserve"> pe care să </w:t>
      </w:r>
      <w:r w:rsidR="00342011" w:rsidRPr="00B97E6B">
        <w:rPr>
          <w:rFonts w:ascii="Udvarhely Light" w:hAnsi="Udvarhely Light"/>
          <w:b/>
          <w:bCs/>
          <w:lang w:val="ro-RO"/>
        </w:rPr>
        <w:t xml:space="preserve">acorde pentru </w:t>
      </w:r>
      <w:r w:rsidR="00352177" w:rsidRPr="00B97E6B">
        <w:rPr>
          <w:rFonts w:ascii="Udvarhely Light" w:hAnsi="Udvarhely Light"/>
          <w:b/>
          <w:bCs/>
          <w:lang w:val="ro-RO"/>
        </w:rPr>
        <w:t>cel puțin 3 ani;</w:t>
      </w:r>
    </w:p>
    <w:p w14:paraId="6CE238F8" w14:textId="5F523071" w:rsidR="00763FB6" w:rsidRPr="00B97E6B" w:rsidRDefault="00763FB6" w:rsidP="00763FB6">
      <w:pPr>
        <w:pStyle w:val="ListParagraph"/>
        <w:numPr>
          <w:ilvl w:val="0"/>
          <w:numId w:val="5"/>
        </w:numPr>
        <w:spacing w:after="0" w:line="240" w:lineRule="auto"/>
        <w:jc w:val="both"/>
        <w:rPr>
          <w:rFonts w:ascii="Udvarhely Light" w:hAnsi="Udvarhely Light"/>
          <w:b/>
          <w:bCs/>
          <w:lang w:val="ro-RO"/>
        </w:rPr>
      </w:pPr>
      <w:r w:rsidRPr="00B97E6B">
        <w:rPr>
          <w:rFonts w:ascii="Udvarhely Light" w:hAnsi="Udvarhely Light"/>
          <w:b/>
          <w:bCs/>
          <w:lang w:val="ro-RO"/>
        </w:rPr>
        <w:t>Voucher(e) de vacanță în valoare de minim 2000 de lei</w:t>
      </w:r>
      <w:r w:rsidR="000E3983" w:rsidRPr="00B97E6B">
        <w:rPr>
          <w:rFonts w:ascii="Udvarhely Light" w:hAnsi="Udvarhely Light"/>
          <w:b/>
          <w:bCs/>
          <w:lang w:val="ro-RO"/>
        </w:rPr>
        <w:t xml:space="preserve"> brut</w:t>
      </w:r>
      <w:r w:rsidRPr="00B97E6B">
        <w:rPr>
          <w:rFonts w:ascii="Udvarhely Light" w:hAnsi="Udvarhely Light"/>
          <w:b/>
          <w:bCs/>
          <w:lang w:val="ro-RO"/>
        </w:rPr>
        <w:t>/an, începând cu anul obținerii certificatului de competență lingvistică de către angajat, pe care să acorde pentru cel puțin 3 ani.</w:t>
      </w:r>
    </w:p>
    <w:p w14:paraId="3104B139" w14:textId="77777777" w:rsidR="00763FB6" w:rsidRPr="00B97E6B" w:rsidRDefault="00763FB6" w:rsidP="009D1B47">
      <w:pPr>
        <w:spacing w:after="0" w:line="240" w:lineRule="auto"/>
        <w:jc w:val="both"/>
        <w:rPr>
          <w:rFonts w:ascii="Udvarhely Light" w:hAnsi="Udvarhely Light"/>
          <w:b/>
          <w:bCs/>
          <w:lang w:val="ro-RO"/>
        </w:rPr>
      </w:pPr>
    </w:p>
    <w:p w14:paraId="4849B3AB" w14:textId="61E9F748"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I</w:t>
      </w:r>
      <w:r w:rsidR="00825853" w:rsidRPr="00B97E6B">
        <w:rPr>
          <w:rFonts w:ascii="Udvarhely Light" w:hAnsi="Udvarhely Light"/>
          <w:b/>
          <w:bCs/>
          <w:lang w:val="ro-RO"/>
        </w:rPr>
        <w:t>V</w:t>
      </w:r>
      <w:r w:rsidRPr="00B97E6B">
        <w:rPr>
          <w:rFonts w:ascii="Udvarhely Light" w:hAnsi="Udvarhely Light"/>
          <w:b/>
          <w:bCs/>
          <w:lang w:val="ro-RO"/>
        </w:rPr>
        <w:t xml:space="preserve">. </w:t>
      </w:r>
      <w:r w:rsidR="00825853" w:rsidRPr="00B97E6B">
        <w:rPr>
          <w:rFonts w:ascii="Udvarhely Light" w:hAnsi="Udvarhely Light"/>
          <w:b/>
          <w:bCs/>
          <w:lang w:val="ro-RO"/>
        </w:rPr>
        <w:t>CALENDARUL</w:t>
      </w:r>
      <w:r w:rsidRPr="00B97E6B">
        <w:rPr>
          <w:rFonts w:ascii="Udvarhely Light" w:hAnsi="Udvarhely Light"/>
          <w:b/>
          <w:bCs/>
          <w:lang w:val="ro-RO"/>
        </w:rPr>
        <w:t xml:space="preserve"> PROGRAMULUI </w:t>
      </w:r>
    </w:p>
    <w:p w14:paraId="4D2B4437" w14:textId="39831B83" w:rsidR="00C72F5B" w:rsidRPr="00B97E6B" w:rsidRDefault="00C72F5B" w:rsidP="009D1B47">
      <w:pPr>
        <w:spacing w:after="0" w:line="240" w:lineRule="auto"/>
        <w:jc w:val="both"/>
        <w:rPr>
          <w:rFonts w:ascii="Udvarhely Light" w:hAnsi="Udvarhely Light"/>
          <w:lang w:val="ro-RO"/>
        </w:rPr>
      </w:pPr>
      <w:r w:rsidRPr="00B97E6B">
        <w:rPr>
          <w:rFonts w:ascii="Udvarhely Light" w:hAnsi="Udvarhely Light"/>
          <w:lang w:val="ro-RO"/>
        </w:rPr>
        <w:t>Programul va fi implementat în cursul anului 2023</w:t>
      </w:r>
      <w:r w:rsidR="00763FB6" w:rsidRPr="00B97E6B">
        <w:rPr>
          <w:rFonts w:ascii="Udvarhely Light" w:hAnsi="Udvarhely Light"/>
          <w:lang w:val="ro-RO"/>
        </w:rPr>
        <w:t xml:space="preserve">, în perioada cuprinsă între: </w:t>
      </w:r>
      <w:r w:rsidR="000E3983" w:rsidRPr="00B97E6B">
        <w:rPr>
          <w:rFonts w:ascii="Udvarhely Light" w:hAnsi="Udvarhely Light"/>
          <w:lang w:val="ro-RO"/>
        </w:rPr>
        <w:t>aprilie</w:t>
      </w:r>
      <w:r w:rsidR="00763FB6" w:rsidRPr="00B97E6B">
        <w:rPr>
          <w:rFonts w:ascii="Udvarhely Light" w:hAnsi="Udvarhely Light"/>
          <w:lang w:val="ro-RO"/>
        </w:rPr>
        <w:t xml:space="preserve"> – decembrie 2023, după următorul calendar: </w:t>
      </w:r>
    </w:p>
    <w:p w14:paraId="29CDC2CB" w14:textId="77777777" w:rsidR="00574946" w:rsidRPr="00B97E6B" w:rsidRDefault="00574946" w:rsidP="009D1B47">
      <w:pPr>
        <w:spacing w:after="0" w:line="240" w:lineRule="auto"/>
        <w:jc w:val="both"/>
        <w:rPr>
          <w:rFonts w:ascii="Udvarhely Light" w:hAnsi="Udvarhely Light"/>
          <w:lang w:val="ro-RO"/>
        </w:rPr>
      </w:pPr>
    </w:p>
    <w:p w14:paraId="4BB05A9B" w14:textId="35C66C32" w:rsidR="00CC73A6" w:rsidRPr="00B97E6B" w:rsidRDefault="00B06D14" w:rsidP="009D1B47">
      <w:pPr>
        <w:spacing w:after="0" w:line="240" w:lineRule="auto"/>
        <w:jc w:val="both"/>
        <w:rPr>
          <w:rFonts w:ascii="Udvarhely Light" w:hAnsi="Udvarhely Light"/>
          <w:b/>
          <w:bCs/>
          <w:lang w:val="ro-RO"/>
        </w:rPr>
      </w:pPr>
      <w:r w:rsidRPr="00B97E6B">
        <w:rPr>
          <w:rFonts w:ascii="Udvarhely Light" w:hAnsi="Udvarhely Light"/>
          <w:b/>
          <w:bCs/>
          <w:lang w:val="ro-RO"/>
        </w:rPr>
        <w:t>3</w:t>
      </w:r>
      <w:r w:rsidR="00DF7FFC" w:rsidRPr="00B97E6B">
        <w:rPr>
          <w:rFonts w:ascii="Udvarhely Light" w:hAnsi="Udvarhely Light"/>
          <w:b/>
          <w:bCs/>
          <w:lang w:val="ro-RO"/>
        </w:rPr>
        <w:t xml:space="preserve"> - </w:t>
      </w:r>
      <w:r w:rsidR="000E3983" w:rsidRPr="00B97E6B">
        <w:rPr>
          <w:rFonts w:ascii="Udvarhely Light" w:hAnsi="Udvarhely Light"/>
          <w:b/>
          <w:bCs/>
          <w:lang w:val="ro-RO"/>
        </w:rPr>
        <w:t>17</w:t>
      </w:r>
      <w:r w:rsidR="00DF7FFC" w:rsidRPr="00B97E6B">
        <w:rPr>
          <w:rFonts w:ascii="Udvarhely Light" w:hAnsi="Udvarhely Light"/>
          <w:b/>
          <w:bCs/>
          <w:lang w:val="ro-RO"/>
        </w:rPr>
        <w:t xml:space="preserve"> </w:t>
      </w:r>
      <w:r w:rsidR="000E3983" w:rsidRPr="00B97E6B">
        <w:rPr>
          <w:rFonts w:ascii="Udvarhely Light" w:hAnsi="Udvarhely Light"/>
          <w:b/>
          <w:bCs/>
          <w:lang w:val="ro-RO"/>
        </w:rPr>
        <w:t>aprilie</w:t>
      </w:r>
      <w:r w:rsidR="00CC73A6" w:rsidRPr="00B97E6B">
        <w:rPr>
          <w:rFonts w:ascii="Udvarhely Light" w:hAnsi="Udvarhely Light"/>
          <w:b/>
          <w:bCs/>
          <w:lang w:val="ro-RO"/>
        </w:rPr>
        <w:t xml:space="preserve"> 2023 </w:t>
      </w:r>
      <w:r w:rsidR="00DF7FFC" w:rsidRPr="00B97E6B">
        <w:rPr>
          <w:rFonts w:ascii="Udvarhely Light" w:hAnsi="Udvarhely Light"/>
          <w:b/>
          <w:bCs/>
          <w:lang w:val="ro-RO"/>
        </w:rPr>
        <w:t>–</w:t>
      </w:r>
      <w:r w:rsidR="00CC73A6" w:rsidRPr="00B97E6B">
        <w:rPr>
          <w:rFonts w:ascii="Udvarhely Light" w:hAnsi="Udvarhely Light"/>
          <w:b/>
          <w:bCs/>
          <w:lang w:val="ro-RO"/>
        </w:rPr>
        <w:t xml:space="preserve"> </w:t>
      </w:r>
      <w:r w:rsidR="00DF7FFC" w:rsidRPr="00B97E6B">
        <w:rPr>
          <w:rFonts w:ascii="Udvarhely Light" w:hAnsi="Udvarhely Light"/>
          <w:b/>
          <w:bCs/>
          <w:lang w:val="ro-RO"/>
        </w:rPr>
        <w:t xml:space="preserve">Lansarea programului/Campanie de informare a grupului țintă </w:t>
      </w:r>
      <w:r w:rsidR="00F54D6E" w:rsidRPr="00B97E6B">
        <w:rPr>
          <w:rFonts w:ascii="Udvarhely Light" w:hAnsi="Udvarhely Light"/>
          <w:b/>
          <w:bCs/>
          <w:lang w:val="ro-RO"/>
        </w:rPr>
        <w:t>pentru semestrul I</w:t>
      </w:r>
    </w:p>
    <w:p w14:paraId="4B5B4E6F" w14:textId="25F5B7C1" w:rsidR="00DF7FFC" w:rsidRPr="00B97E6B" w:rsidRDefault="000E3983" w:rsidP="009D1B47">
      <w:pPr>
        <w:spacing w:after="0" w:line="240" w:lineRule="auto"/>
        <w:jc w:val="both"/>
        <w:rPr>
          <w:rFonts w:ascii="Udvarhely Light" w:hAnsi="Udvarhely Light"/>
          <w:b/>
          <w:bCs/>
          <w:lang w:val="ro-RO"/>
        </w:rPr>
      </w:pPr>
      <w:r w:rsidRPr="00B97E6B">
        <w:rPr>
          <w:rFonts w:ascii="Udvarhely Light" w:hAnsi="Udvarhely Light"/>
          <w:b/>
          <w:bCs/>
          <w:lang w:val="ro-RO"/>
        </w:rPr>
        <w:t>1</w:t>
      </w:r>
      <w:r w:rsidR="00B06D14" w:rsidRPr="00B97E6B">
        <w:rPr>
          <w:rFonts w:ascii="Udvarhely Light" w:hAnsi="Udvarhely Light"/>
          <w:b/>
          <w:bCs/>
          <w:lang w:val="ro-RO"/>
        </w:rPr>
        <w:t>8 aprilie</w:t>
      </w:r>
      <w:r w:rsidR="00DF7FFC" w:rsidRPr="00B97E6B">
        <w:rPr>
          <w:rFonts w:ascii="Udvarhely Light" w:hAnsi="Udvarhely Light"/>
          <w:b/>
          <w:bCs/>
          <w:lang w:val="ro-RO"/>
        </w:rPr>
        <w:t xml:space="preserve"> – 1</w:t>
      </w:r>
      <w:r w:rsidR="00B06D14" w:rsidRPr="00B97E6B">
        <w:rPr>
          <w:rFonts w:ascii="Udvarhely Light" w:hAnsi="Udvarhely Light"/>
          <w:b/>
          <w:bCs/>
          <w:lang w:val="ro-RO"/>
        </w:rPr>
        <w:t>5 mai</w:t>
      </w:r>
      <w:r w:rsidR="00DF7FFC" w:rsidRPr="00B97E6B">
        <w:rPr>
          <w:rFonts w:ascii="Udvarhely Light" w:hAnsi="Udvarhely Light"/>
          <w:b/>
          <w:bCs/>
          <w:lang w:val="ro-RO"/>
        </w:rPr>
        <w:t xml:space="preserve"> 2023 – Înscrierea participanților la Program</w:t>
      </w:r>
      <w:r w:rsidR="00FC7D6A" w:rsidRPr="00B97E6B">
        <w:rPr>
          <w:rFonts w:ascii="Udvarhely Light" w:hAnsi="Udvarhely Light"/>
          <w:b/>
          <w:bCs/>
          <w:lang w:val="ro-RO"/>
        </w:rPr>
        <w:t xml:space="preserve">, depunerea documentelor </w:t>
      </w:r>
    </w:p>
    <w:p w14:paraId="68AE4AE9" w14:textId="0AC3AD3C" w:rsidR="00DF7FFC" w:rsidRPr="00B97E6B" w:rsidRDefault="00DF7FFC" w:rsidP="009D1B47">
      <w:pPr>
        <w:spacing w:after="0" w:line="240" w:lineRule="auto"/>
        <w:jc w:val="both"/>
        <w:rPr>
          <w:rFonts w:ascii="Udvarhely Light" w:hAnsi="Udvarhely Light"/>
          <w:b/>
          <w:bCs/>
          <w:lang w:val="ro-RO"/>
        </w:rPr>
      </w:pPr>
      <w:r w:rsidRPr="00B97E6B">
        <w:rPr>
          <w:rFonts w:ascii="Udvarhely Light" w:hAnsi="Udvarhely Light"/>
          <w:b/>
          <w:bCs/>
          <w:lang w:val="ro-RO"/>
        </w:rPr>
        <w:tab/>
      </w:r>
      <w:r w:rsidRPr="00B97E6B">
        <w:rPr>
          <w:rFonts w:ascii="Udvarhely Light" w:hAnsi="Udvarhely Light"/>
          <w:b/>
          <w:bCs/>
          <w:lang w:val="ro-RO"/>
        </w:rPr>
        <w:tab/>
      </w:r>
      <w:r w:rsidRPr="00B97E6B">
        <w:rPr>
          <w:rFonts w:ascii="Udvarhely Light" w:hAnsi="Udvarhely Light"/>
          <w:b/>
          <w:bCs/>
          <w:lang w:val="ro-RO"/>
        </w:rPr>
        <w:tab/>
        <w:t xml:space="preserve">- </w:t>
      </w:r>
      <w:r w:rsidR="00FC7D6A" w:rsidRPr="00B97E6B">
        <w:rPr>
          <w:rFonts w:ascii="Udvarhely Light" w:hAnsi="Udvarhely Light"/>
          <w:b/>
          <w:bCs/>
          <w:lang w:val="ro-RO"/>
        </w:rPr>
        <w:t xml:space="preserve">Selecția grupurilor </w:t>
      </w:r>
      <w:r w:rsidR="0084103F" w:rsidRPr="00B97E6B">
        <w:rPr>
          <w:rFonts w:ascii="Udvarhely Light" w:hAnsi="Udvarhely Light"/>
          <w:b/>
          <w:bCs/>
          <w:lang w:val="ro-RO"/>
        </w:rPr>
        <w:t xml:space="preserve">în funcție de </w:t>
      </w:r>
      <w:r w:rsidR="00341F42" w:rsidRPr="00B97E6B">
        <w:rPr>
          <w:rFonts w:ascii="Udvarhely Light" w:hAnsi="Udvarhely Light"/>
          <w:b/>
          <w:bCs/>
          <w:lang w:val="ro-RO"/>
        </w:rPr>
        <w:t>limba străină aleasă și de nivelul de pregătire</w:t>
      </w:r>
    </w:p>
    <w:p w14:paraId="292428FA" w14:textId="260474C5" w:rsidR="00341F42" w:rsidRPr="00B97E6B" w:rsidRDefault="00341F42" w:rsidP="009D1B47">
      <w:pPr>
        <w:spacing w:after="0" w:line="240" w:lineRule="auto"/>
        <w:jc w:val="both"/>
        <w:rPr>
          <w:rFonts w:ascii="Udvarhely Light" w:hAnsi="Udvarhely Light"/>
          <w:b/>
          <w:bCs/>
          <w:lang w:val="ro-RO"/>
        </w:rPr>
      </w:pPr>
      <w:r w:rsidRPr="00B97E6B">
        <w:rPr>
          <w:rFonts w:ascii="Udvarhely Light" w:hAnsi="Udvarhely Light"/>
          <w:b/>
          <w:bCs/>
          <w:lang w:val="ro-RO"/>
        </w:rPr>
        <w:tab/>
      </w:r>
      <w:r w:rsidRPr="00B97E6B">
        <w:rPr>
          <w:rFonts w:ascii="Udvarhely Light" w:hAnsi="Udvarhely Light"/>
          <w:b/>
          <w:bCs/>
          <w:lang w:val="ro-RO"/>
        </w:rPr>
        <w:tab/>
      </w:r>
      <w:r w:rsidRPr="00B97E6B">
        <w:rPr>
          <w:rFonts w:ascii="Udvarhely Light" w:hAnsi="Udvarhely Light"/>
          <w:b/>
          <w:bCs/>
          <w:lang w:val="ro-RO"/>
        </w:rPr>
        <w:tab/>
        <w:t>- Încheierea acordurilor/contractelor cu participanții și angajatorii acestora</w:t>
      </w:r>
    </w:p>
    <w:p w14:paraId="65F447C7" w14:textId="5589571B" w:rsidR="00341F42" w:rsidRPr="00B97E6B" w:rsidRDefault="00341F42" w:rsidP="009D1B47">
      <w:pPr>
        <w:spacing w:after="0" w:line="240" w:lineRule="auto"/>
        <w:jc w:val="both"/>
        <w:rPr>
          <w:rFonts w:ascii="Udvarhely Light" w:hAnsi="Udvarhely Light"/>
          <w:b/>
          <w:bCs/>
          <w:lang w:val="ro-RO"/>
        </w:rPr>
      </w:pPr>
      <w:r w:rsidRPr="00B97E6B">
        <w:rPr>
          <w:rFonts w:ascii="Udvarhely Light" w:hAnsi="Udvarhely Light"/>
          <w:b/>
          <w:bCs/>
          <w:lang w:val="ro-RO"/>
        </w:rPr>
        <w:t>1</w:t>
      </w:r>
      <w:r w:rsidR="00B06D14" w:rsidRPr="00B97E6B">
        <w:rPr>
          <w:rFonts w:ascii="Udvarhely Light" w:hAnsi="Udvarhely Light"/>
          <w:b/>
          <w:bCs/>
          <w:lang w:val="ro-RO"/>
        </w:rPr>
        <w:t>6 mai</w:t>
      </w:r>
      <w:r w:rsidRPr="00B97E6B">
        <w:rPr>
          <w:rFonts w:ascii="Udvarhely Light" w:hAnsi="Udvarhely Light"/>
          <w:b/>
          <w:bCs/>
          <w:lang w:val="ro-RO"/>
        </w:rPr>
        <w:t xml:space="preserve"> – 1 </w:t>
      </w:r>
      <w:r w:rsidR="00B06D14" w:rsidRPr="00B97E6B">
        <w:rPr>
          <w:rFonts w:ascii="Udvarhely Light" w:hAnsi="Udvarhely Light"/>
          <w:b/>
          <w:bCs/>
          <w:lang w:val="ro-RO"/>
        </w:rPr>
        <w:t>august</w:t>
      </w:r>
      <w:r w:rsidRPr="00B97E6B">
        <w:rPr>
          <w:rFonts w:ascii="Udvarhely Light" w:hAnsi="Udvarhely Light"/>
          <w:b/>
          <w:bCs/>
          <w:lang w:val="ro-RO"/>
        </w:rPr>
        <w:t xml:space="preserve"> 2023 – Începerea cursurilor de limbi străine (în paralel)</w:t>
      </w:r>
    </w:p>
    <w:p w14:paraId="4EB96D57" w14:textId="2305BCCE" w:rsidR="00574946" w:rsidRPr="00B97E6B" w:rsidRDefault="00B06D14" w:rsidP="00574946">
      <w:pPr>
        <w:spacing w:after="0" w:line="240" w:lineRule="auto"/>
        <w:jc w:val="both"/>
        <w:rPr>
          <w:rFonts w:ascii="Udvarhely Light" w:hAnsi="Udvarhely Light"/>
          <w:b/>
          <w:bCs/>
          <w:color w:val="000000"/>
        </w:rPr>
      </w:pPr>
      <w:r w:rsidRPr="00B97E6B">
        <w:rPr>
          <w:rFonts w:ascii="Udvarhely Light" w:hAnsi="Udvarhely Light"/>
          <w:b/>
          <w:bCs/>
          <w:lang w:val="ro-RO"/>
        </w:rPr>
        <w:t>august</w:t>
      </w:r>
      <w:r w:rsidR="00F54D6E" w:rsidRPr="00B97E6B">
        <w:rPr>
          <w:rFonts w:ascii="Udvarhely Light" w:hAnsi="Udvarhely Light"/>
          <w:b/>
          <w:bCs/>
          <w:lang w:val="ro-RO"/>
        </w:rPr>
        <w:t xml:space="preserve"> 2023 – </w:t>
      </w:r>
      <w:r w:rsidR="00574946" w:rsidRPr="00B97E6B">
        <w:rPr>
          <w:rFonts w:ascii="Udvarhely Light" w:hAnsi="Udvarhely Light"/>
          <w:b/>
          <w:bCs/>
          <w:lang w:val="ro-RO"/>
        </w:rPr>
        <w:t xml:space="preserve">Susținerea </w:t>
      </w:r>
      <w:r w:rsidR="00F54D6E" w:rsidRPr="00B97E6B">
        <w:rPr>
          <w:rFonts w:ascii="Udvarhely Light" w:hAnsi="Udvarhely Light"/>
          <w:b/>
          <w:bCs/>
          <w:lang w:val="ro-RO"/>
        </w:rPr>
        <w:t xml:space="preserve">examenelor </w:t>
      </w:r>
      <w:r w:rsidR="00574946" w:rsidRPr="00B97E6B">
        <w:rPr>
          <w:rFonts w:ascii="Udvarhely Light" w:hAnsi="Udvarhely Light"/>
          <w:b/>
          <w:bCs/>
          <w:color w:val="000000"/>
        </w:rPr>
        <w:t xml:space="preserve">de </w:t>
      </w:r>
      <w:proofErr w:type="spellStart"/>
      <w:r w:rsidR="00574946" w:rsidRPr="00B97E6B">
        <w:rPr>
          <w:rFonts w:ascii="Udvarhely Light" w:hAnsi="Udvarhely Light"/>
          <w:b/>
          <w:bCs/>
          <w:color w:val="000000"/>
        </w:rPr>
        <w:t>competență</w:t>
      </w:r>
      <w:proofErr w:type="spellEnd"/>
      <w:r w:rsidR="00574946" w:rsidRPr="00B97E6B">
        <w:rPr>
          <w:rFonts w:ascii="Udvarhely Light" w:hAnsi="Udvarhely Light"/>
          <w:b/>
          <w:bCs/>
          <w:color w:val="000000"/>
        </w:rPr>
        <w:t xml:space="preserve"> </w:t>
      </w:r>
      <w:proofErr w:type="spellStart"/>
      <w:r w:rsidR="00574946" w:rsidRPr="00B97E6B">
        <w:rPr>
          <w:rFonts w:ascii="Udvarhely Light" w:hAnsi="Udvarhely Light"/>
          <w:b/>
          <w:bCs/>
          <w:color w:val="000000"/>
        </w:rPr>
        <w:t>lingvistică</w:t>
      </w:r>
      <w:proofErr w:type="spellEnd"/>
      <w:r w:rsidR="00574946" w:rsidRPr="00B97E6B">
        <w:rPr>
          <w:rFonts w:ascii="Udvarhely Light" w:hAnsi="Udvarhely Light"/>
          <w:b/>
          <w:bCs/>
          <w:color w:val="000000"/>
        </w:rPr>
        <w:t xml:space="preserve">, </w:t>
      </w:r>
      <w:proofErr w:type="spellStart"/>
      <w:r w:rsidR="00574946" w:rsidRPr="00B97E6B">
        <w:rPr>
          <w:rFonts w:ascii="Udvarhely Light" w:hAnsi="Udvarhely Light"/>
          <w:b/>
          <w:bCs/>
          <w:color w:val="000000"/>
        </w:rPr>
        <w:t>obținerea</w:t>
      </w:r>
      <w:proofErr w:type="spellEnd"/>
      <w:r w:rsidR="00574946" w:rsidRPr="00B97E6B">
        <w:rPr>
          <w:rFonts w:ascii="Udvarhely Light" w:hAnsi="Udvarhely Light"/>
          <w:b/>
          <w:bCs/>
          <w:color w:val="000000"/>
        </w:rPr>
        <w:t xml:space="preserve"> </w:t>
      </w:r>
      <w:proofErr w:type="spellStart"/>
      <w:r w:rsidR="00574946" w:rsidRPr="00B97E6B">
        <w:rPr>
          <w:rFonts w:ascii="Udvarhely Light" w:hAnsi="Udvarhely Light"/>
          <w:b/>
          <w:bCs/>
          <w:color w:val="000000"/>
        </w:rPr>
        <w:t>certificatelor</w:t>
      </w:r>
      <w:proofErr w:type="spellEnd"/>
      <w:r w:rsidR="00574946" w:rsidRPr="00B97E6B">
        <w:rPr>
          <w:rFonts w:ascii="Udvarhely Light" w:hAnsi="Udvarhely Light"/>
          <w:b/>
          <w:bCs/>
          <w:color w:val="000000"/>
        </w:rPr>
        <w:t xml:space="preserve"> de </w:t>
      </w:r>
      <w:proofErr w:type="spellStart"/>
      <w:r w:rsidR="00574946" w:rsidRPr="00B97E6B">
        <w:rPr>
          <w:rFonts w:ascii="Udvarhely Light" w:hAnsi="Udvarhely Light"/>
          <w:b/>
          <w:bCs/>
          <w:color w:val="000000"/>
        </w:rPr>
        <w:t>competență</w:t>
      </w:r>
      <w:proofErr w:type="spellEnd"/>
      <w:r w:rsidR="00574946" w:rsidRPr="00B97E6B">
        <w:rPr>
          <w:rFonts w:ascii="Udvarhely Light" w:hAnsi="Udvarhely Light"/>
          <w:b/>
          <w:bCs/>
          <w:color w:val="000000"/>
        </w:rPr>
        <w:t xml:space="preserve"> </w:t>
      </w:r>
    </w:p>
    <w:p w14:paraId="71FD8297" w14:textId="2836515E" w:rsidR="00F54D6E" w:rsidRPr="00B97E6B" w:rsidRDefault="00574946" w:rsidP="00574946">
      <w:pPr>
        <w:spacing w:after="0" w:line="240" w:lineRule="auto"/>
        <w:jc w:val="both"/>
        <w:rPr>
          <w:rFonts w:ascii="Udvarhely Light" w:hAnsi="Udvarhely Light"/>
          <w:b/>
          <w:bCs/>
          <w:color w:val="000000"/>
        </w:rPr>
      </w:pPr>
      <w:r w:rsidRPr="00B97E6B">
        <w:rPr>
          <w:rFonts w:ascii="Udvarhely Light" w:hAnsi="Udvarhely Light"/>
          <w:b/>
          <w:bCs/>
          <w:color w:val="000000"/>
        </w:rPr>
        <w:t xml:space="preserve">                     </w:t>
      </w:r>
      <w:proofErr w:type="spellStart"/>
      <w:r w:rsidRPr="00B97E6B">
        <w:rPr>
          <w:rFonts w:ascii="Udvarhely Light" w:hAnsi="Udvarhely Light"/>
          <w:b/>
          <w:bCs/>
          <w:color w:val="000000"/>
        </w:rPr>
        <w:t>lingvistică</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pentru</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participanții</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semestrului</w:t>
      </w:r>
      <w:proofErr w:type="spellEnd"/>
      <w:r w:rsidRPr="00B97E6B">
        <w:rPr>
          <w:rFonts w:ascii="Udvarhely Light" w:hAnsi="Udvarhely Light"/>
          <w:b/>
          <w:bCs/>
          <w:color w:val="000000"/>
        </w:rPr>
        <w:t xml:space="preserve"> I</w:t>
      </w:r>
    </w:p>
    <w:p w14:paraId="46DC43E3" w14:textId="77777777" w:rsidR="00B017A9" w:rsidRPr="00B97E6B" w:rsidRDefault="00B017A9" w:rsidP="00574946">
      <w:pPr>
        <w:spacing w:after="0" w:line="240" w:lineRule="auto"/>
        <w:jc w:val="both"/>
        <w:rPr>
          <w:rFonts w:ascii="Udvarhely Light" w:hAnsi="Udvarhely Light"/>
          <w:b/>
          <w:bCs/>
          <w:color w:val="000000"/>
        </w:rPr>
      </w:pPr>
    </w:p>
    <w:p w14:paraId="15626E5A" w14:textId="1E441069" w:rsidR="00574946" w:rsidRPr="00B97E6B" w:rsidRDefault="00574946" w:rsidP="00574946">
      <w:pPr>
        <w:spacing w:after="0" w:line="240" w:lineRule="auto"/>
        <w:jc w:val="both"/>
        <w:rPr>
          <w:rFonts w:ascii="Udvarhely Light" w:hAnsi="Udvarhely Light"/>
          <w:b/>
          <w:bCs/>
          <w:lang w:val="ro-RO"/>
        </w:rPr>
      </w:pPr>
      <w:r w:rsidRPr="00B97E6B">
        <w:rPr>
          <w:rFonts w:ascii="Udvarhely Light" w:hAnsi="Udvarhely Light"/>
          <w:b/>
          <w:bCs/>
          <w:lang w:val="ro-RO"/>
        </w:rPr>
        <w:t xml:space="preserve">1 </w:t>
      </w:r>
      <w:r w:rsidR="00B06D14" w:rsidRPr="00B97E6B">
        <w:rPr>
          <w:rFonts w:ascii="Udvarhely Light" w:hAnsi="Udvarhely Light"/>
          <w:b/>
          <w:bCs/>
          <w:lang w:val="ro-RO"/>
        </w:rPr>
        <w:t>septembrie</w:t>
      </w:r>
      <w:r w:rsidRPr="00B97E6B">
        <w:rPr>
          <w:rFonts w:ascii="Udvarhely Light" w:hAnsi="Udvarhely Light"/>
          <w:b/>
          <w:bCs/>
          <w:lang w:val="ro-RO"/>
        </w:rPr>
        <w:t xml:space="preserve"> – 15 </w:t>
      </w:r>
      <w:r w:rsidR="00B06D14" w:rsidRPr="00B97E6B">
        <w:rPr>
          <w:rFonts w:ascii="Udvarhely Light" w:hAnsi="Udvarhely Light"/>
          <w:b/>
          <w:bCs/>
          <w:lang w:val="ro-RO"/>
        </w:rPr>
        <w:t>septembrie</w:t>
      </w:r>
      <w:r w:rsidRPr="00B97E6B">
        <w:rPr>
          <w:rFonts w:ascii="Udvarhely Light" w:hAnsi="Udvarhely Light"/>
          <w:b/>
          <w:bCs/>
          <w:lang w:val="ro-RO"/>
        </w:rPr>
        <w:t xml:space="preserve"> 2023 - Campanie de informare a grupului țintă pentru semestrul al II-lea</w:t>
      </w:r>
    </w:p>
    <w:p w14:paraId="24CFA4F2" w14:textId="0A86A38E" w:rsidR="00B017A9" w:rsidRPr="00B97E6B" w:rsidRDefault="00B017A9" w:rsidP="00B017A9">
      <w:pPr>
        <w:spacing w:after="0" w:line="240" w:lineRule="auto"/>
        <w:jc w:val="both"/>
        <w:rPr>
          <w:rFonts w:ascii="Udvarhely Light" w:hAnsi="Udvarhely Light"/>
          <w:b/>
          <w:bCs/>
          <w:lang w:val="ro-RO"/>
        </w:rPr>
      </w:pPr>
      <w:r w:rsidRPr="00B97E6B">
        <w:rPr>
          <w:rFonts w:ascii="Udvarhely Light" w:hAnsi="Udvarhely Light"/>
          <w:b/>
          <w:bCs/>
          <w:lang w:val="ro-RO"/>
        </w:rPr>
        <w:t xml:space="preserve">16 </w:t>
      </w:r>
      <w:r w:rsidR="00B06D14" w:rsidRPr="00B97E6B">
        <w:rPr>
          <w:rFonts w:ascii="Udvarhely Light" w:hAnsi="Udvarhely Light"/>
          <w:b/>
          <w:bCs/>
          <w:lang w:val="ro-RO"/>
        </w:rPr>
        <w:t>septembrie</w:t>
      </w:r>
      <w:r w:rsidRPr="00B97E6B">
        <w:rPr>
          <w:rFonts w:ascii="Udvarhely Light" w:hAnsi="Udvarhely Light"/>
          <w:b/>
          <w:bCs/>
          <w:lang w:val="ro-RO"/>
        </w:rPr>
        <w:t xml:space="preserve">  - 3</w:t>
      </w:r>
      <w:r w:rsidR="00B06D14" w:rsidRPr="00B97E6B">
        <w:rPr>
          <w:rFonts w:ascii="Udvarhely Light" w:hAnsi="Udvarhely Light"/>
          <w:b/>
          <w:bCs/>
          <w:lang w:val="ro-RO"/>
        </w:rPr>
        <w:t>0</w:t>
      </w:r>
      <w:r w:rsidRPr="00B97E6B">
        <w:rPr>
          <w:rFonts w:ascii="Udvarhely Light" w:hAnsi="Udvarhely Light"/>
          <w:b/>
          <w:bCs/>
          <w:lang w:val="ro-RO"/>
        </w:rPr>
        <w:t xml:space="preserve"> </w:t>
      </w:r>
      <w:r w:rsidR="00B06D14" w:rsidRPr="00B97E6B">
        <w:rPr>
          <w:rFonts w:ascii="Udvarhely Light" w:hAnsi="Udvarhely Light"/>
          <w:b/>
          <w:bCs/>
          <w:lang w:val="ro-RO"/>
        </w:rPr>
        <w:t>septembrie</w:t>
      </w:r>
      <w:r w:rsidRPr="00B97E6B">
        <w:rPr>
          <w:rFonts w:ascii="Udvarhely Light" w:hAnsi="Udvarhely Light"/>
          <w:b/>
          <w:bCs/>
          <w:lang w:val="ro-RO"/>
        </w:rPr>
        <w:t xml:space="preserve"> 2023 - Înscrierea participanților la Program, depunerea documentelor </w:t>
      </w:r>
    </w:p>
    <w:p w14:paraId="4CF79BF3" w14:textId="77777777" w:rsidR="00B017A9" w:rsidRPr="00B97E6B" w:rsidRDefault="00B017A9" w:rsidP="00B017A9">
      <w:pPr>
        <w:spacing w:after="0" w:line="240" w:lineRule="auto"/>
        <w:jc w:val="both"/>
        <w:rPr>
          <w:rFonts w:ascii="Udvarhely Light" w:hAnsi="Udvarhely Light"/>
          <w:b/>
          <w:bCs/>
          <w:lang w:val="ro-RO"/>
        </w:rPr>
      </w:pPr>
      <w:r w:rsidRPr="00B97E6B">
        <w:rPr>
          <w:rFonts w:ascii="Udvarhely Light" w:hAnsi="Udvarhely Light"/>
          <w:b/>
          <w:bCs/>
          <w:lang w:val="ro-RO"/>
        </w:rPr>
        <w:tab/>
      </w:r>
      <w:r w:rsidRPr="00B97E6B">
        <w:rPr>
          <w:rFonts w:ascii="Udvarhely Light" w:hAnsi="Udvarhely Light"/>
          <w:b/>
          <w:bCs/>
          <w:lang w:val="ro-RO"/>
        </w:rPr>
        <w:tab/>
      </w:r>
      <w:r w:rsidRPr="00B97E6B">
        <w:rPr>
          <w:rFonts w:ascii="Udvarhely Light" w:hAnsi="Udvarhely Light"/>
          <w:b/>
          <w:bCs/>
          <w:lang w:val="ro-RO"/>
        </w:rPr>
        <w:tab/>
        <w:t xml:space="preserve">    - Selecția grupurilor în funcție de limba străină aleasă și de nivelul de pregătire</w:t>
      </w:r>
    </w:p>
    <w:p w14:paraId="5226906B" w14:textId="77777777" w:rsidR="00B017A9" w:rsidRPr="00B97E6B" w:rsidRDefault="00B017A9" w:rsidP="00B017A9">
      <w:pPr>
        <w:spacing w:after="0" w:line="240" w:lineRule="auto"/>
        <w:jc w:val="both"/>
        <w:rPr>
          <w:rFonts w:ascii="Udvarhely Light" w:hAnsi="Udvarhely Light"/>
          <w:b/>
          <w:bCs/>
          <w:lang w:val="ro-RO"/>
        </w:rPr>
      </w:pPr>
      <w:r w:rsidRPr="00B97E6B">
        <w:rPr>
          <w:rFonts w:ascii="Udvarhely Light" w:hAnsi="Udvarhely Light"/>
          <w:b/>
          <w:bCs/>
          <w:lang w:val="ro-RO"/>
        </w:rPr>
        <w:tab/>
      </w:r>
      <w:r w:rsidRPr="00B97E6B">
        <w:rPr>
          <w:rFonts w:ascii="Udvarhely Light" w:hAnsi="Udvarhely Light"/>
          <w:b/>
          <w:bCs/>
          <w:lang w:val="ro-RO"/>
        </w:rPr>
        <w:tab/>
      </w:r>
      <w:r w:rsidRPr="00B97E6B">
        <w:rPr>
          <w:rFonts w:ascii="Udvarhely Light" w:hAnsi="Udvarhely Light"/>
          <w:b/>
          <w:bCs/>
          <w:lang w:val="ro-RO"/>
        </w:rPr>
        <w:tab/>
        <w:t>.....- Încheierea acordurilor/contractelor cu participanții și angajatorii acestora</w:t>
      </w:r>
    </w:p>
    <w:p w14:paraId="47F8B6B1" w14:textId="7A4B48D2" w:rsidR="00B017A9" w:rsidRPr="00B97E6B" w:rsidRDefault="00B017A9" w:rsidP="00B017A9">
      <w:pPr>
        <w:spacing w:after="0" w:line="240" w:lineRule="auto"/>
        <w:jc w:val="both"/>
        <w:rPr>
          <w:rFonts w:ascii="Udvarhely Light" w:hAnsi="Udvarhely Light"/>
          <w:b/>
          <w:bCs/>
          <w:lang w:val="ro-RO"/>
        </w:rPr>
      </w:pPr>
      <w:r w:rsidRPr="00B97E6B">
        <w:rPr>
          <w:rFonts w:ascii="Udvarhely Light" w:hAnsi="Udvarhely Light"/>
          <w:b/>
          <w:bCs/>
          <w:lang w:val="ro-RO"/>
        </w:rPr>
        <w:t xml:space="preserve">1 </w:t>
      </w:r>
      <w:r w:rsidR="00B06D14" w:rsidRPr="00B97E6B">
        <w:rPr>
          <w:rFonts w:ascii="Udvarhely Light" w:hAnsi="Udvarhely Light"/>
          <w:b/>
          <w:bCs/>
          <w:lang w:val="ro-RO"/>
        </w:rPr>
        <w:t>octombrie</w:t>
      </w:r>
      <w:r w:rsidRPr="00B97E6B">
        <w:rPr>
          <w:rFonts w:ascii="Udvarhely Light" w:hAnsi="Udvarhely Light"/>
          <w:b/>
          <w:bCs/>
          <w:lang w:val="ro-RO"/>
        </w:rPr>
        <w:t xml:space="preserve"> – 1</w:t>
      </w:r>
      <w:r w:rsidR="00B06D14" w:rsidRPr="00B97E6B">
        <w:rPr>
          <w:rFonts w:ascii="Udvarhely Light" w:hAnsi="Udvarhely Light"/>
          <w:b/>
          <w:bCs/>
          <w:lang w:val="ro-RO"/>
        </w:rPr>
        <w:t>5</w:t>
      </w:r>
      <w:r w:rsidRPr="00B97E6B">
        <w:rPr>
          <w:rFonts w:ascii="Udvarhely Light" w:hAnsi="Udvarhely Light"/>
          <w:b/>
          <w:bCs/>
          <w:lang w:val="ro-RO"/>
        </w:rPr>
        <w:t xml:space="preserve"> decembrie 2023 - Începerea cursurilor de limbi străine (în paralel)</w:t>
      </w:r>
    </w:p>
    <w:p w14:paraId="0258C8B1" w14:textId="77777777" w:rsidR="00B017A9" w:rsidRPr="00B97E6B" w:rsidRDefault="00B017A9" w:rsidP="00B017A9">
      <w:pPr>
        <w:spacing w:after="0" w:line="240" w:lineRule="auto"/>
        <w:jc w:val="both"/>
        <w:rPr>
          <w:rFonts w:ascii="Udvarhely Light" w:hAnsi="Udvarhely Light"/>
          <w:b/>
          <w:bCs/>
          <w:color w:val="000000"/>
        </w:rPr>
      </w:pPr>
      <w:r w:rsidRPr="00B97E6B">
        <w:rPr>
          <w:rFonts w:ascii="Udvarhely Light" w:hAnsi="Udvarhely Light"/>
          <w:b/>
          <w:bCs/>
          <w:lang w:val="ro-RO"/>
        </w:rPr>
        <w:t xml:space="preserve">decembrie 2023  - Susținerea examenelor </w:t>
      </w:r>
      <w:r w:rsidRPr="00B97E6B">
        <w:rPr>
          <w:rFonts w:ascii="Udvarhely Light" w:hAnsi="Udvarhely Light"/>
          <w:b/>
          <w:bCs/>
          <w:color w:val="000000"/>
        </w:rPr>
        <w:t xml:space="preserve">de </w:t>
      </w:r>
      <w:proofErr w:type="spellStart"/>
      <w:r w:rsidRPr="00B97E6B">
        <w:rPr>
          <w:rFonts w:ascii="Udvarhely Light" w:hAnsi="Udvarhely Light"/>
          <w:b/>
          <w:bCs/>
          <w:color w:val="000000"/>
        </w:rPr>
        <w:t>competență</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lingvistică</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obținerea</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certificatelor</w:t>
      </w:r>
      <w:proofErr w:type="spellEnd"/>
      <w:r w:rsidRPr="00B97E6B">
        <w:rPr>
          <w:rFonts w:ascii="Udvarhely Light" w:hAnsi="Udvarhely Light"/>
          <w:b/>
          <w:bCs/>
          <w:color w:val="000000"/>
        </w:rPr>
        <w:t xml:space="preserve"> de </w:t>
      </w:r>
      <w:proofErr w:type="spellStart"/>
      <w:r w:rsidRPr="00B97E6B">
        <w:rPr>
          <w:rFonts w:ascii="Udvarhely Light" w:hAnsi="Udvarhely Light"/>
          <w:b/>
          <w:bCs/>
          <w:color w:val="000000"/>
        </w:rPr>
        <w:t>competență</w:t>
      </w:r>
      <w:proofErr w:type="spellEnd"/>
      <w:r w:rsidRPr="00B97E6B">
        <w:rPr>
          <w:rFonts w:ascii="Udvarhely Light" w:hAnsi="Udvarhely Light"/>
          <w:b/>
          <w:bCs/>
          <w:color w:val="000000"/>
        </w:rPr>
        <w:t xml:space="preserve"> </w:t>
      </w:r>
    </w:p>
    <w:p w14:paraId="2317F15D" w14:textId="5F9DBEFA" w:rsidR="00B017A9" w:rsidRPr="00B97E6B" w:rsidRDefault="00B017A9" w:rsidP="00B017A9">
      <w:pPr>
        <w:spacing w:after="0" w:line="240" w:lineRule="auto"/>
        <w:jc w:val="both"/>
        <w:rPr>
          <w:rFonts w:ascii="Udvarhely Light" w:hAnsi="Udvarhely Light"/>
          <w:b/>
          <w:bCs/>
          <w:color w:val="000000"/>
        </w:rPr>
      </w:pPr>
      <w:r w:rsidRPr="00B97E6B">
        <w:rPr>
          <w:rFonts w:ascii="Udvarhely Light" w:hAnsi="Udvarhely Light"/>
          <w:b/>
          <w:bCs/>
          <w:color w:val="000000"/>
        </w:rPr>
        <w:t xml:space="preserve">                     </w:t>
      </w:r>
      <w:proofErr w:type="spellStart"/>
      <w:r w:rsidRPr="00B97E6B">
        <w:rPr>
          <w:rFonts w:ascii="Udvarhely Light" w:hAnsi="Udvarhely Light"/>
          <w:b/>
          <w:bCs/>
          <w:color w:val="000000"/>
        </w:rPr>
        <w:t>lingvistică</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pentru</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participanții</w:t>
      </w:r>
      <w:proofErr w:type="spellEnd"/>
      <w:r w:rsidRPr="00B97E6B">
        <w:rPr>
          <w:rFonts w:ascii="Udvarhely Light" w:hAnsi="Udvarhely Light"/>
          <w:b/>
          <w:bCs/>
          <w:color w:val="000000"/>
        </w:rPr>
        <w:t xml:space="preserve"> </w:t>
      </w:r>
      <w:proofErr w:type="spellStart"/>
      <w:r w:rsidRPr="00B97E6B">
        <w:rPr>
          <w:rFonts w:ascii="Udvarhely Light" w:hAnsi="Udvarhely Light"/>
          <w:b/>
          <w:bCs/>
          <w:color w:val="000000"/>
        </w:rPr>
        <w:t>semestrului</w:t>
      </w:r>
      <w:proofErr w:type="spellEnd"/>
      <w:r w:rsidRPr="00B97E6B">
        <w:rPr>
          <w:rFonts w:ascii="Udvarhely Light" w:hAnsi="Udvarhely Light"/>
          <w:b/>
          <w:bCs/>
          <w:color w:val="000000"/>
        </w:rPr>
        <w:t xml:space="preserve"> al II-lea</w:t>
      </w:r>
    </w:p>
    <w:p w14:paraId="09C076CB" w14:textId="68934611" w:rsidR="00574946" w:rsidRPr="00B97E6B" w:rsidRDefault="00574946" w:rsidP="00574946">
      <w:pPr>
        <w:spacing w:after="0" w:line="240" w:lineRule="auto"/>
        <w:jc w:val="both"/>
        <w:rPr>
          <w:rFonts w:ascii="Udvarhely Light" w:hAnsi="Udvarhely Light"/>
          <w:b/>
          <w:bCs/>
          <w:lang w:val="ro-RO"/>
        </w:rPr>
      </w:pPr>
    </w:p>
    <w:p w14:paraId="6A32FDCA" w14:textId="67C07CAA"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V. BUGETUL PROGRAMULUI</w:t>
      </w:r>
    </w:p>
    <w:p w14:paraId="413F157C" w14:textId="0F16E00B" w:rsidR="009D1B47" w:rsidRPr="00B97E6B" w:rsidRDefault="009D1B47" w:rsidP="009D1B47">
      <w:pPr>
        <w:spacing w:after="0" w:line="240" w:lineRule="auto"/>
        <w:jc w:val="both"/>
        <w:rPr>
          <w:rFonts w:ascii="Udvarhely Light" w:hAnsi="Udvarhely Light"/>
          <w:lang w:val="hu-HU"/>
        </w:rPr>
      </w:pPr>
      <w:r w:rsidRPr="00B97E6B">
        <w:rPr>
          <w:rFonts w:ascii="Udvarhely Light" w:hAnsi="Udvarhely Light"/>
          <w:lang w:val="ro-RO"/>
        </w:rPr>
        <w:t xml:space="preserve">Bugetul total al Programului este de </w:t>
      </w:r>
      <w:r w:rsidR="00283CD5" w:rsidRPr="00B97E6B">
        <w:rPr>
          <w:rFonts w:ascii="Udvarhely Light" w:hAnsi="Udvarhely Light"/>
          <w:b/>
          <w:bCs/>
          <w:lang w:val="ro-RO"/>
        </w:rPr>
        <w:t>150</w:t>
      </w:r>
      <w:r w:rsidRPr="00B97E6B">
        <w:rPr>
          <w:rFonts w:ascii="Udvarhely Light" w:hAnsi="Udvarhely Light"/>
          <w:b/>
          <w:bCs/>
          <w:lang w:val="ro-RO"/>
        </w:rPr>
        <w:t>.000</w:t>
      </w:r>
      <w:r w:rsidRPr="00B97E6B">
        <w:rPr>
          <w:rFonts w:ascii="Udvarhely Light" w:hAnsi="Udvarhely Light"/>
          <w:lang w:val="ro-RO"/>
        </w:rPr>
        <w:t xml:space="preserve"> lei</w:t>
      </w:r>
      <w:r w:rsidR="00B57318" w:rsidRPr="00B97E6B">
        <w:rPr>
          <w:rFonts w:ascii="Udvarhely Light" w:hAnsi="Udvarhely Light"/>
          <w:lang w:val="ro-RO"/>
        </w:rPr>
        <w:t xml:space="preserve"> care acoperă cheltuielile </w:t>
      </w:r>
      <w:r w:rsidR="004902A0" w:rsidRPr="00B97E6B">
        <w:rPr>
          <w:rFonts w:ascii="Udvarhely Light" w:hAnsi="Udvarhely Light"/>
          <w:lang w:val="ro-RO"/>
        </w:rPr>
        <w:t xml:space="preserve">cursurilor de limbi străine și </w:t>
      </w:r>
      <w:r w:rsidR="004902A0" w:rsidRPr="00B97E6B">
        <w:rPr>
          <w:rFonts w:ascii="Udvarhely Light" w:hAnsi="Udvarhely Light"/>
          <w:lang w:val="hu-HU"/>
        </w:rPr>
        <w:t>taxa de participare la examen al participanților, respectiv cheltuielile legate de promovarea Programului.</w:t>
      </w:r>
    </w:p>
    <w:p w14:paraId="2C280D7D" w14:textId="77777777" w:rsidR="009D1B47" w:rsidRPr="00B97E6B" w:rsidRDefault="009D1B47" w:rsidP="009D1B47">
      <w:pPr>
        <w:spacing w:after="0" w:line="240" w:lineRule="auto"/>
        <w:jc w:val="both"/>
        <w:rPr>
          <w:rFonts w:ascii="Udvarhely Light" w:hAnsi="Udvarhely Light"/>
          <w:b/>
          <w:bCs/>
          <w:lang w:val="ro-RO"/>
        </w:rPr>
      </w:pPr>
    </w:p>
    <w:p w14:paraId="4FC76EA4" w14:textId="6B8B1804"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 xml:space="preserve">VI. </w:t>
      </w:r>
      <w:r w:rsidR="005E4EBB" w:rsidRPr="00B97E6B">
        <w:rPr>
          <w:rFonts w:ascii="Udvarhely Light" w:hAnsi="Udvarhely Light"/>
          <w:b/>
          <w:bCs/>
          <w:lang w:val="ro-RO"/>
        </w:rPr>
        <w:t xml:space="preserve">DOCUMENTE NECESARE </w:t>
      </w:r>
      <w:r w:rsidRPr="00B97E6B">
        <w:rPr>
          <w:rFonts w:ascii="Udvarhely Light" w:hAnsi="Udvarhely Light"/>
          <w:b/>
          <w:bCs/>
          <w:lang w:val="ro-RO"/>
        </w:rPr>
        <w:t>ÎNSCRIER</w:t>
      </w:r>
      <w:r w:rsidR="005E4EBB" w:rsidRPr="00B97E6B">
        <w:rPr>
          <w:rFonts w:ascii="Udvarhely Light" w:hAnsi="Udvarhely Light"/>
          <w:b/>
          <w:bCs/>
          <w:lang w:val="ro-RO"/>
        </w:rPr>
        <w:t>II</w:t>
      </w:r>
      <w:r w:rsidRPr="00B97E6B">
        <w:rPr>
          <w:rFonts w:ascii="Udvarhely Light" w:hAnsi="Udvarhely Light"/>
          <w:b/>
          <w:bCs/>
          <w:lang w:val="ro-RO"/>
        </w:rPr>
        <w:t xml:space="preserve"> ÎN PROGRAM </w:t>
      </w:r>
    </w:p>
    <w:p w14:paraId="522548F7" w14:textId="03A0A8A3" w:rsidR="004902A0" w:rsidRPr="00B97E6B" w:rsidRDefault="004902A0" w:rsidP="009D1B47">
      <w:pPr>
        <w:spacing w:after="0" w:line="240" w:lineRule="auto"/>
        <w:jc w:val="both"/>
        <w:rPr>
          <w:rFonts w:ascii="Udvarhely Light" w:hAnsi="Udvarhely Light"/>
          <w:b/>
          <w:bCs/>
          <w:u w:val="single"/>
        </w:rPr>
      </w:pPr>
      <w:r w:rsidRPr="00B97E6B">
        <w:rPr>
          <w:rFonts w:ascii="Udvarhely Light" w:hAnsi="Udvarhely Light"/>
          <w:b/>
          <w:bCs/>
          <w:u w:val="single"/>
          <w:lang w:val="ro-RO"/>
        </w:rPr>
        <w:t>Fiecare aplicant poate înscrie în Program doar o singură dată și doar pentru un singur nivel de pregătire dintre limbile străine oferite</w:t>
      </w:r>
      <w:r w:rsidR="00B06D14" w:rsidRPr="00B97E6B">
        <w:rPr>
          <w:rFonts w:ascii="Udvarhely Light" w:hAnsi="Udvarhely Light"/>
          <w:b/>
          <w:bCs/>
          <w:u w:val="single"/>
        </w:rPr>
        <w:t>!</w:t>
      </w:r>
    </w:p>
    <w:p w14:paraId="78B465C5" w14:textId="169B1678" w:rsidR="009D1B47" w:rsidRPr="00B97E6B" w:rsidRDefault="00365FBE" w:rsidP="009D1B47">
      <w:pPr>
        <w:spacing w:after="0" w:line="240" w:lineRule="auto"/>
        <w:jc w:val="both"/>
        <w:rPr>
          <w:rFonts w:ascii="Udvarhely Light" w:hAnsi="Udvarhely Light"/>
          <w:lang w:val="ro-RO"/>
        </w:rPr>
      </w:pPr>
      <w:r w:rsidRPr="00B97E6B">
        <w:rPr>
          <w:rFonts w:ascii="Udvarhely Light" w:hAnsi="Udvarhely Light"/>
          <w:lang w:val="ro-RO"/>
        </w:rPr>
        <w:lastRenderedPageBreak/>
        <w:t>Î</w:t>
      </w:r>
      <w:r w:rsidR="009D1B47" w:rsidRPr="00B97E6B">
        <w:rPr>
          <w:rFonts w:ascii="Udvarhely Light" w:hAnsi="Udvarhely Light"/>
          <w:lang w:val="ro-RO"/>
        </w:rPr>
        <w:t>nscriere</w:t>
      </w:r>
      <w:r w:rsidRPr="00B97E6B">
        <w:rPr>
          <w:rFonts w:ascii="Udvarhely Light" w:hAnsi="Udvarhely Light"/>
          <w:lang w:val="ro-RO"/>
        </w:rPr>
        <w:t>a</w:t>
      </w:r>
      <w:r w:rsidR="009D1B47" w:rsidRPr="00B97E6B">
        <w:rPr>
          <w:rFonts w:ascii="Udvarhely Light" w:hAnsi="Udvarhely Light"/>
          <w:lang w:val="ro-RO"/>
        </w:rPr>
        <w:t xml:space="preserve"> în Program constă în completarea formularului de înscriere prin intermediul site-ului programului </w:t>
      </w:r>
      <w:hyperlink r:id="rId7" w:history="1">
        <w:r w:rsidRPr="00B97E6B">
          <w:rPr>
            <w:rStyle w:val="Hyperlink"/>
            <w:rFonts w:ascii="Udvarhely Light" w:hAnsi="Udvarhely Light"/>
            <w:lang w:val="ro-RO"/>
          </w:rPr>
          <w:t>https://hbcenter.ro/Versenyk</w:t>
        </w:r>
        <w:r w:rsidRPr="00B97E6B">
          <w:rPr>
            <w:rStyle w:val="Hyperlink"/>
            <w:rFonts w:ascii="Udvarhely Light" w:hAnsi="Udvarhely Light"/>
            <w:lang w:val="hu-HU"/>
          </w:rPr>
          <w:t>épes</w:t>
        </w:r>
      </w:hyperlink>
      <w:r w:rsidRPr="00B97E6B">
        <w:rPr>
          <w:rFonts w:ascii="Udvarhely Light" w:hAnsi="Udvarhely Light"/>
          <w:lang w:val="hu-HU"/>
        </w:rPr>
        <w:t xml:space="preserve"> vállalkozások - Képzett munkavállalók</w:t>
      </w:r>
      <w:r w:rsidRPr="00B97E6B">
        <w:rPr>
          <w:rFonts w:ascii="Udvarhely Light" w:hAnsi="Udvarhely Light"/>
          <w:lang w:val="ro-RO"/>
        </w:rPr>
        <w:t xml:space="preserve"> </w:t>
      </w:r>
      <w:r w:rsidR="009D1B47" w:rsidRPr="00B97E6B">
        <w:rPr>
          <w:rFonts w:ascii="Udvarhely Light" w:hAnsi="Udvarhely Light"/>
          <w:lang w:val="ro-RO"/>
        </w:rPr>
        <w:t xml:space="preserve">/ </w:t>
      </w:r>
    </w:p>
    <w:p w14:paraId="3BB13EF0" w14:textId="6EDFE19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Formularul de înscriere se completează în limba română sau în limba maghiară, la alegerea aplicantului. </w:t>
      </w:r>
    </w:p>
    <w:p w14:paraId="19C84725" w14:textId="1CE730A4"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lang w:val="ro-RO"/>
        </w:rPr>
        <w:t xml:space="preserve">Formularul trebuie completat cu atenție și cât mai clar posibil, pentru a putea fi evaluat corespunzător. </w:t>
      </w:r>
      <w:r w:rsidRPr="00B97E6B">
        <w:rPr>
          <w:rFonts w:ascii="Udvarhely Light" w:hAnsi="Udvarhely Light"/>
          <w:b/>
          <w:bCs/>
          <w:lang w:val="ro-RO"/>
        </w:rPr>
        <w:t xml:space="preserve">!!!!Pentru </w:t>
      </w:r>
      <w:r w:rsidR="00365FBE" w:rsidRPr="00B97E6B">
        <w:rPr>
          <w:rFonts w:ascii="Udvarhely Light" w:hAnsi="Udvarhely Light"/>
          <w:b/>
          <w:bCs/>
          <w:lang w:val="ro-RO"/>
        </w:rPr>
        <w:t xml:space="preserve">înscrierea </w:t>
      </w:r>
      <w:r w:rsidRPr="00B97E6B">
        <w:rPr>
          <w:rFonts w:ascii="Udvarhely Light" w:hAnsi="Udvarhely Light"/>
          <w:b/>
          <w:bCs/>
          <w:lang w:val="ro-RO"/>
        </w:rPr>
        <w:t>în Program este necesară completarea tuturor câmpurilor formularului de înscriere și atașarea tuturor documentelor</w:t>
      </w:r>
      <w:r w:rsidR="00365FBE" w:rsidRPr="00B97E6B">
        <w:rPr>
          <w:rFonts w:ascii="Udvarhely Light" w:hAnsi="Udvarhely Light"/>
          <w:b/>
          <w:bCs/>
          <w:lang w:val="ro-RO"/>
        </w:rPr>
        <w:t xml:space="preserve"> solicitate</w:t>
      </w:r>
      <w:r w:rsidRPr="00B97E6B">
        <w:rPr>
          <w:rFonts w:ascii="Udvarhely Light" w:hAnsi="Udvarhely Light"/>
          <w:b/>
          <w:bCs/>
          <w:lang w:val="ro-RO"/>
        </w:rPr>
        <w:t>!!!!!</w:t>
      </w:r>
    </w:p>
    <w:p w14:paraId="3B4A5B8D" w14:textId="5E7AACEB" w:rsidR="009D1B47" w:rsidRPr="00B97E6B" w:rsidRDefault="00365FBE" w:rsidP="009D1B47">
      <w:pPr>
        <w:spacing w:after="0" w:line="240" w:lineRule="auto"/>
        <w:jc w:val="both"/>
        <w:rPr>
          <w:rFonts w:ascii="Udvarhely Light" w:hAnsi="Udvarhely Light"/>
          <w:lang w:val="ro-RO"/>
        </w:rPr>
      </w:pPr>
      <w:r w:rsidRPr="00B97E6B">
        <w:rPr>
          <w:rFonts w:ascii="Udvarhely Light" w:hAnsi="Udvarhely Light"/>
          <w:lang w:val="ro-RO"/>
        </w:rPr>
        <w:t>F</w:t>
      </w:r>
      <w:r w:rsidR="009D1B47" w:rsidRPr="00B97E6B">
        <w:rPr>
          <w:rFonts w:ascii="Udvarhely Light" w:hAnsi="Udvarhely Light"/>
          <w:lang w:val="ro-RO"/>
        </w:rPr>
        <w:t>ormular</w:t>
      </w:r>
      <w:r w:rsidRPr="00B97E6B">
        <w:rPr>
          <w:rFonts w:ascii="Udvarhely Light" w:hAnsi="Udvarhely Light"/>
          <w:lang w:val="ro-RO"/>
        </w:rPr>
        <w:t>ul</w:t>
      </w:r>
      <w:r w:rsidR="009D1B47" w:rsidRPr="00B97E6B">
        <w:rPr>
          <w:rFonts w:ascii="Udvarhely Light" w:hAnsi="Udvarhely Light"/>
          <w:lang w:val="ro-RO"/>
        </w:rPr>
        <w:t xml:space="preserve"> de înscriere</w:t>
      </w:r>
      <w:r w:rsidRPr="00B97E6B">
        <w:rPr>
          <w:rFonts w:ascii="Udvarhely Light" w:hAnsi="Udvarhely Light"/>
          <w:lang w:val="ro-RO"/>
        </w:rPr>
        <w:t xml:space="preserve"> </w:t>
      </w:r>
      <w:r w:rsidR="009D1B47" w:rsidRPr="00B97E6B">
        <w:rPr>
          <w:rFonts w:ascii="Udvarhely Light" w:hAnsi="Udvarhely Light"/>
          <w:lang w:val="ro-RO"/>
        </w:rPr>
        <w:t xml:space="preserve">cuprinde: </w:t>
      </w:r>
    </w:p>
    <w:p w14:paraId="2EA6FBC0"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Numele, prenumele aplicantului-persoană fizică, conform cărții de identitate care trebuie atașată cererii; </w:t>
      </w:r>
    </w:p>
    <w:p w14:paraId="5714D22F"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Email de contact </w:t>
      </w:r>
    </w:p>
    <w:p w14:paraId="54D04252" w14:textId="2C848EC1"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Telefon de contact </w:t>
      </w:r>
    </w:p>
    <w:p w14:paraId="74654984" w14:textId="1588EB5F" w:rsidR="00C15D7E" w:rsidRPr="00B97E6B" w:rsidRDefault="00C15D7E" w:rsidP="009D1B47">
      <w:pPr>
        <w:spacing w:after="0" w:line="240" w:lineRule="auto"/>
        <w:jc w:val="both"/>
        <w:rPr>
          <w:rFonts w:ascii="Udvarhely Light" w:hAnsi="Udvarhely Light"/>
          <w:lang w:val="ro-RO"/>
        </w:rPr>
      </w:pPr>
      <w:r w:rsidRPr="00B97E6B">
        <w:rPr>
          <w:rFonts w:ascii="Udvarhely Light" w:hAnsi="Udvarhely Light"/>
          <w:lang w:val="ro-RO"/>
        </w:rPr>
        <w:t>- Limba străină aleasă : maghiară, română, engleză sau germană</w:t>
      </w:r>
    </w:p>
    <w:p w14:paraId="43BF4648" w14:textId="3E49388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Pe lângă completarea corectă a formularului de înscriere: </w:t>
      </w:r>
    </w:p>
    <w:p w14:paraId="6F7F2928" w14:textId="77777777" w:rsidR="00365FBE" w:rsidRPr="00B97E6B" w:rsidRDefault="00365FBE" w:rsidP="00365FBE">
      <w:pPr>
        <w:spacing w:after="0" w:line="240" w:lineRule="auto"/>
        <w:jc w:val="both"/>
        <w:rPr>
          <w:rFonts w:ascii="Udvarhely Light" w:hAnsi="Udvarhely Light"/>
          <w:b/>
          <w:bCs/>
          <w:lang w:val="ro-RO"/>
        </w:rPr>
      </w:pPr>
      <w:r w:rsidRPr="00B97E6B">
        <w:rPr>
          <w:rFonts w:ascii="Udvarhely Light" w:hAnsi="Udvarhely Light"/>
          <w:lang w:val="ro-RO"/>
        </w:rPr>
        <w:t xml:space="preserve">- </w:t>
      </w:r>
      <w:r w:rsidRPr="00B97E6B">
        <w:rPr>
          <w:rFonts w:ascii="Udvarhely Light" w:hAnsi="Udvarhely Light"/>
          <w:b/>
          <w:bCs/>
          <w:lang w:val="ro-RO"/>
        </w:rPr>
        <w:t>Fiecare aplicant va încărca pe platformă o copie a cărții sale de identitate</w:t>
      </w:r>
    </w:p>
    <w:p w14:paraId="1A0A5E6C" w14:textId="57C7D66C" w:rsidR="00365FBE" w:rsidRPr="00B97E6B" w:rsidRDefault="00365FBE" w:rsidP="009D1B47">
      <w:pPr>
        <w:spacing w:after="0" w:line="240" w:lineRule="auto"/>
        <w:jc w:val="both"/>
        <w:rPr>
          <w:rFonts w:ascii="Udvarhely Light" w:hAnsi="Udvarhely Light"/>
          <w:b/>
          <w:bCs/>
          <w:lang w:val="ro-RO"/>
        </w:rPr>
      </w:pPr>
      <w:r w:rsidRPr="00B97E6B">
        <w:rPr>
          <w:rFonts w:ascii="Udvarhely Light" w:hAnsi="Udvarhely Light"/>
          <w:lang w:val="ro-RO"/>
        </w:rPr>
        <w:t xml:space="preserve">- </w:t>
      </w:r>
      <w:r w:rsidRPr="00B97E6B">
        <w:rPr>
          <w:rFonts w:ascii="Udvarhely Light" w:hAnsi="Udvarhely Light"/>
          <w:b/>
          <w:bCs/>
          <w:lang w:val="ro-RO"/>
        </w:rPr>
        <w:t>Fiecare aplicant trebuie să facă dovada calității sale de angajat/salariat (prin contract individual de muncă valabil</w:t>
      </w:r>
      <w:r w:rsidR="0005757C" w:rsidRPr="00B97E6B">
        <w:rPr>
          <w:rFonts w:ascii="Udvarhely Light" w:hAnsi="Udvarhely Light"/>
          <w:b/>
          <w:bCs/>
          <w:lang w:val="ro-RO"/>
        </w:rPr>
        <w:t xml:space="preserve"> sau printr-un </w:t>
      </w:r>
      <w:r w:rsidRPr="00B97E6B">
        <w:rPr>
          <w:rFonts w:ascii="Udvarhely Light" w:hAnsi="Udvarhely Light"/>
          <w:b/>
          <w:bCs/>
          <w:lang w:val="ro-RO"/>
        </w:rPr>
        <w:t>e</w:t>
      </w:r>
      <w:r w:rsidR="0005757C" w:rsidRPr="00B97E6B">
        <w:rPr>
          <w:rFonts w:ascii="Udvarhely Light" w:hAnsi="Udvarhely Light"/>
          <w:b/>
          <w:bCs/>
          <w:lang w:val="ro-RO"/>
        </w:rPr>
        <w:t>x</w:t>
      </w:r>
      <w:r w:rsidRPr="00B97E6B">
        <w:rPr>
          <w:rFonts w:ascii="Udvarhely Light" w:hAnsi="Udvarhely Light"/>
          <w:b/>
          <w:bCs/>
          <w:lang w:val="ro-RO"/>
        </w:rPr>
        <w:t>tras REVISAL</w:t>
      </w:r>
      <w:r w:rsidR="0005757C" w:rsidRPr="00B97E6B">
        <w:rPr>
          <w:rFonts w:ascii="Udvarhely Light" w:hAnsi="Udvarhely Light"/>
          <w:b/>
          <w:bCs/>
          <w:lang w:val="ro-RO"/>
        </w:rPr>
        <w:t xml:space="preserve"> </w:t>
      </w:r>
      <w:r w:rsidR="009C09E4" w:rsidRPr="00B97E6B">
        <w:rPr>
          <w:rFonts w:ascii="Udvarhely Light" w:hAnsi="Udvarhely Light"/>
          <w:b/>
          <w:bCs/>
          <w:lang w:val="ro-RO"/>
        </w:rPr>
        <w:t xml:space="preserve">actual </w:t>
      </w:r>
      <w:r w:rsidR="0005757C" w:rsidRPr="00B97E6B">
        <w:rPr>
          <w:rFonts w:ascii="Udvarhely Light" w:hAnsi="Udvarhely Light"/>
          <w:b/>
          <w:bCs/>
          <w:lang w:val="ro-RO"/>
        </w:rPr>
        <w:t xml:space="preserve">ori </w:t>
      </w:r>
      <w:r w:rsidR="009C09E4" w:rsidRPr="00B97E6B">
        <w:rPr>
          <w:rFonts w:ascii="Udvarhely Light" w:hAnsi="Udvarhely Light"/>
          <w:b/>
          <w:bCs/>
          <w:lang w:val="ro-RO"/>
        </w:rPr>
        <w:t xml:space="preserve">printr-o </w:t>
      </w:r>
      <w:r w:rsidRPr="00B97E6B">
        <w:rPr>
          <w:rFonts w:ascii="Udvarhely Light" w:hAnsi="Udvarhely Light"/>
          <w:b/>
          <w:bCs/>
          <w:lang w:val="ro-RO"/>
        </w:rPr>
        <w:t>adeverință de la angajator</w:t>
      </w:r>
      <w:r w:rsidR="009C09E4" w:rsidRPr="00B97E6B">
        <w:rPr>
          <w:rFonts w:ascii="Udvarhely Light" w:hAnsi="Udvarhely Light"/>
          <w:b/>
          <w:bCs/>
          <w:lang w:val="ro-RO"/>
        </w:rPr>
        <w:t xml:space="preserve"> nu mai veche decât</w:t>
      </w:r>
      <w:r w:rsidR="00A0209B" w:rsidRPr="00B97E6B">
        <w:rPr>
          <w:rFonts w:ascii="Udvarhely Light" w:hAnsi="Udvarhely Light"/>
          <w:b/>
          <w:bCs/>
          <w:lang w:val="ro-RO"/>
        </w:rPr>
        <w:t xml:space="preserve"> 30 de zile</w:t>
      </w:r>
      <w:r w:rsidRPr="00B97E6B">
        <w:rPr>
          <w:rFonts w:ascii="Udvarhely Light" w:hAnsi="Udvarhely Light"/>
          <w:b/>
          <w:bCs/>
          <w:lang w:val="ro-RO"/>
        </w:rPr>
        <w:t>)</w:t>
      </w:r>
      <w:r w:rsidR="00CA3702" w:rsidRPr="00B97E6B">
        <w:rPr>
          <w:rFonts w:ascii="Udvarhely Light" w:hAnsi="Udvarhely Light"/>
          <w:b/>
          <w:bCs/>
          <w:lang w:val="ro-RO"/>
        </w:rPr>
        <w:t xml:space="preserve"> – documentul care atestă această calitate trebuie încărcat pe platformă</w:t>
      </w:r>
    </w:p>
    <w:p w14:paraId="1824A64F" w14:textId="3F6C769B"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 Fiecare aplicant va descărca, completa, semna și încărca Declaraţi</w:t>
      </w:r>
      <w:r w:rsidR="00CA3702" w:rsidRPr="00B97E6B">
        <w:rPr>
          <w:rFonts w:ascii="Udvarhely Light" w:hAnsi="Udvarhely Light"/>
          <w:b/>
          <w:bCs/>
          <w:lang w:val="ro-RO"/>
        </w:rPr>
        <w:t>a</w:t>
      </w:r>
      <w:r w:rsidRPr="00B97E6B">
        <w:rPr>
          <w:rFonts w:ascii="Udvarhely Light" w:hAnsi="Udvarhely Light"/>
          <w:b/>
          <w:bCs/>
          <w:lang w:val="ro-RO"/>
        </w:rPr>
        <w:t xml:space="preserve"> </w:t>
      </w:r>
      <w:r w:rsidR="00CA3702" w:rsidRPr="00B97E6B">
        <w:rPr>
          <w:rFonts w:ascii="Udvarhely Light" w:hAnsi="Udvarhely Light"/>
          <w:b/>
          <w:bCs/>
          <w:lang w:val="ro-RO"/>
        </w:rPr>
        <w:t>p</w:t>
      </w:r>
      <w:r w:rsidRPr="00B97E6B">
        <w:rPr>
          <w:rFonts w:ascii="Udvarhely Light" w:hAnsi="Udvarhely Light"/>
          <w:b/>
          <w:bCs/>
          <w:lang w:val="ro-RO"/>
        </w:rPr>
        <w:t xml:space="preserve">e </w:t>
      </w:r>
      <w:r w:rsidR="00A0209B" w:rsidRPr="00B97E6B">
        <w:rPr>
          <w:rFonts w:ascii="Udvarhely Light" w:hAnsi="Udvarhely Light"/>
          <w:b/>
          <w:bCs/>
          <w:lang w:val="ro-RO"/>
        </w:rPr>
        <w:t>propri</w:t>
      </w:r>
      <w:r w:rsidR="00CA3702" w:rsidRPr="00B97E6B">
        <w:rPr>
          <w:rFonts w:ascii="Udvarhely Light" w:hAnsi="Udvarhely Light"/>
          <w:b/>
          <w:bCs/>
          <w:lang w:val="ro-RO"/>
        </w:rPr>
        <w:t>a</w:t>
      </w:r>
      <w:r w:rsidR="00A0209B" w:rsidRPr="00B97E6B">
        <w:rPr>
          <w:rFonts w:ascii="Udvarhely Light" w:hAnsi="Udvarhely Light"/>
          <w:b/>
          <w:bCs/>
          <w:lang w:val="ro-RO"/>
        </w:rPr>
        <w:t xml:space="preserve"> răspundere </w:t>
      </w:r>
      <w:r w:rsidRPr="00B97E6B">
        <w:rPr>
          <w:rFonts w:ascii="Udvarhely Light" w:hAnsi="Udvarhely Light"/>
          <w:b/>
          <w:bCs/>
          <w:lang w:val="ro-RO"/>
        </w:rPr>
        <w:t>conform modelului atașat</w:t>
      </w:r>
      <w:r w:rsidR="0088538B" w:rsidRPr="00B97E6B">
        <w:rPr>
          <w:rFonts w:ascii="Udvarhely Light" w:hAnsi="Udvarhely Light"/>
          <w:b/>
          <w:bCs/>
          <w:lang w:val="ro-RO"/>
        </w:rPr>
        <w:t xml:space="preserve">; </w:t>
      </w:r>
    </w:p>
    <w:p w14:paraId="0AE0EA21" w14:textId="52E136EF" w:rsidR="00365FBE"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 xml:space="preserve">- </w:t>
      </w:r>
      <w:r w:rsidR="00365FBE" w:rsidRPr="00B97E6B">
        <w:rPr>
          <w:rFonts w:ascii="Udvarhely Light" w:hAnsi="Udvarhely Light"/>
          <w:b/>
          <w:bCs/>
          <w:lang w:val="ro-RO"/>
        </w:rPr>
        <w:t xml:space="preserve">Fiecare aplicant va </w:t>
      </w:r>
      <w:r w:rsidR="0088538B" w:rsidRPr="00B97E6B">
        <w:rPr>
          <w:rFonts w:ascii="Udvarhely Light" w:hAnsi="Udvarhely Light"/>
          <w:b/>
          <w:bCs/>
          <w:lang w:val="ro-RO"/>
        </w:rPr>
        <w:t>încărca</w:t>
      </w:r>
      <w:r w:rsidR="00CA3702" w:rsidRPr="00B97E6B">
        <w:rPr>
          <w:rFonts w:ascii="Udvarhely Light" w:hAnsi="Udvarhely Light"/>
          <w:b/>
          <w:bCs/>
          <w:lang w:val="ro-RO"/>
        </w:rPr>
        <w:t xml:space="preserve"> </w:t>
      </w:r>
      <w:r w:rsidR="00943044">
        <w:rPr>
          <w:rFonts w:ascii="Udvarhely Light" w:hAnsi="Udvarhely Light"/>
          <w:b/>
          <w:bCs/>
          <w:lang w:val="ro-RO"/>
        </w:rPr>
        <w:t>o declarație de asumare fermă</w:t>
      </w:r>
      <w:r w:rsidR="00B76C6E" w:rsidRPr="00B97E6B">
        <w:rPr>
          <w:rFonts w:ascii="Udvarhely Light" w:hAnsi="Udvarhely Light"/>
          <w:b/>
          <w:bCs/>
          <w:lang w:val="ro-RO"/>
        </w:rPr>
        <w:t xml:space="preserve"> </w:t>
      </w:r>
      <w:r w:rsidR="00943044">
        <w:rPr>
          <w:rFonts w:ascii="Udvarhely Light" w:hAnsi="Udvarhely Light"/>
          <w:b/>
          <w:bCs/>
          <w:lang w:val="ro-RO"/>
        </w:rPr>
        <w:t xml:space="preserve">completată și </w:t>
      </w:r>
      <w:r w:rsidR="00CA3702" w:rsidRPr="00B97E6B">
        <w:rPr>
          <w:rFonts w:ascii="Udvarhely Light" w:hAnsi="Udvarhely Light"/>
          <w:b/>
          <w:bCs/>
          <w:lang w:val="ro-RO"/>
        </w:rPr>
        <w:t>semnat</w:t>
      </w:r>
      <w:r w:rsidR="00943044">
        <w:rPr>
          <w:rFonts w:ascii="Udvarhely Light" w:hAnsi="Udvarhely Light"/>
          <w:b/>
          <w:bCs/>
          <w:lang w:val="ro-RO"/>
        </w:rPr>
        <w:t>ă</w:t>
      </w:r>
      <w:r w:rsidR="00CA3702" w:rsidRPr="00B97E6B">
        <w:rPr>
          <w:rFonts w:ascii="Udvarhely Light" w:hAnsi="Udvarhely Light"/>
          <w:b/>
          <w:bCs/>
          <w:lang w:val="ro-RO"/>
        </w:rPr>
        <w:t xml:space="preserve"> de angajator</w:t>
      </w:r>
      <w:r w:rsidR="0088538B" w:rsidRPr="00B97E6B">
        <w:rPr>
          <w:rFonts w:ascii="Udvarhely Light" w:hAnsi="Udvarhely Light"/>
          <w:b/>
          <w:bCs/>
          <w:lang w:val="ro-RO"/>
        </w:rPr>
        <w:t>ul său</w:t>
      </w:r>
      <w:r w:rsidR="00CA3702" w:rsidRPr="00B97E6B">
        <w:rPr>
          <w:rFonts w:ascii="Udvarhely Light" w:hAnsi="Udvarhely Light"/>
          <w:b/>
          <w:bCs/>
          <w:lang w:val="ro-RO"/>
        </w:rPr>
        <w:t xml:space="preserve"> prin care </w:t>
      </w:r>
      <w:r w:rsidR="00A94E27">
        <w:rPr>
          <w:rFonts w:ascii="Udvarhely Light" w:hAnsi="Udvarhely Light"/>
          <w:b/>
          <w:bCs/>
          <w:lang w:val="ro-RO"/>
        </w:rPr>
        <w:t>acesta</w:t>
      </w:r>
      <w:r w:rsidR="00414A6C" w:rsidRPr="00B97E6B">
        <w:rPr>
          <w:rFonts w:ascii="Udvarhely Light" w:hAnsi="Udvarhely Light"/>
          <w:b/>
          <w:bCs/>
          <w:lang w:val="ro-RO"/>
        </w:rPr>
        <w:t xml:space="preserve"> se </w:t>
      </w:r>
      <w:r w:rsidR="00CA3702" w:rsidRPr="00B97E6B">
        <w:rPr>
          <w:rFonts w:ascii="Udvarhely Light" w:hAnsi="Udvarhely Light"/>
          <w:b/>
          <w:bCs/>
          <w:lang w:val="ro-RO"/>
        </w:rPr>
        <w:t>obligă să acorde unul dintre beneficiile salariale prevăzute în Program</w:t>
      </w:r>
      <w:r w:rsidR="0088538B" w:rsidRPr="00B97E6B">
        <w:rPr>
          <w:rFonts w:ascii="Udvarhely Light" w:hAnsi="Udvarhely Light"/>
          <w:b/>
          <w:bCs/>
          <w:lang w:val="ro-RO"/>
        </w:rPr>
        <w:t>,</w:t>
      </w:r>
      <w:r w:rsidR="00CA3702" w:rsidRPr="00B97E6B">
        <w:rPr>
          <w:rFonts w:ascii="Udvarhely Light" w:hAnsi="Udvarhely Light"/>
          <w:b/>
          <w:bCs/>
          <w:lang w:val="ro-RO"/>
        </w:rPr>
        <w:t xml:space="preserve"> </w:t>
      </w:r>
      <w:r w:rsidR="0088538B" w:rsidRPr="00B97E6B">
        <w:rPr>
          <w:rFonts w:ascii="Udvarhely Light" w:hAnsi="Udvarhely Light"/>
          <w:b/>
          <w:bCs/>
          <w:lang w:val="ro-RO"/>
        </w:rPr>
        <w:t xml:space="preserve">conform modelului atașat. </w:t>
      </w:r>
    </w:p>
    <w:p w14:paraId="76275C1C" w14:textId="77777777" w:rsidR="0088538B" w:rsidRPr="00B97E6B" w:rsidRDefault="0088538B" w:rsidP="009D1B47">
      <w:pPr>
        <w:spacing w:after="0" w:line="240" w:lineRule="auto"/>
        <w:jc w:val="both"/>
        <w:rPr>
          <w:rFonts w:ascii="Udvarhely Light" w:hAnsi="Udvarhely Light"/>
          <w:lang w:val="ro-RO"/>
        </w:rPr>
      </w:pPr>
    </w:p>
    <w:p w14:paraId="6D5A2FAF" w14:textId="28E8F715"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Toate documentele pe care aplicantul trebuie să le încarce în platformă (cartea de identitate, </w:t>
      </w:r>
      <w:r w:rsidR="0088538B" w:rsidRPr="00B97E6B">
        <w:rPr>
          <w:rFonts w:ascii="Udvarhely Light" w:hAnsi="Udvarhely Light"/>
          <w:lang w:val="ro-RO"/>
        </w:rPr>
        <w:t xml:space="preserve">cele două </w:t>
      </w:r>
      <w:r w:rsidRPr="00B97E6B">
        <w:rPr>
          <w:rFonts w:ascii="Udvarhely Light" w:hAnsi="Udvarhely Light"/>
          <w:lang w:val="ro-RO"/>
        </w:rPr>
        <w:t>declarați</w:t>
      </w:r>
      <w:r w:rsidR="0088538B" w:rsidRPr="00B97E6B">
        <w:rPr>
          <w:rFonts w:ascii="Udvarhely Light" w:hAnsi="Udvarhely Light"/>
          <w:lang w:val="ro-RO"/>
        </w:rPr>
        <w:t>i pe propria răspundere</w:t>
      </w:r>
      <w:r w:rsidRPr="00B97E6B">
        <w:rPr>
          <w:rFonts w:ascii="Udvarhely Light" w:hAnsi="Udvarhely Light"/>
          <w:lang w:val="ro-RO"/>
        </w:rPr>
        <w:t>,</w:t>
      </w:r>
      <w:r w:rsidR="0088538B" w:rsidRPr="00B97E6B">
        <w:rPr>
          <w:rFonts w:ascii="Udvarhely Light" w:hAnsi="Udvarhely Light"/>
          <w:lang w:val="ro-RO"/>
        </w:rPr>
        <w:t xml:space="preserve"> dovada calității de angajat</w:t>
      </w:r>
      <w:r w:rsidRPr="00B97E6B">
        <w:rPr>
          <w:rFonts w:ascii="Udvarhely Light" w:hAnsi="Udvarhely Light"/>
          <w:lang w:val="ro-RO"/>
        </w:rPr>
        <w:t>) trebuie să fie în format .pdf și încărcate într-un singur document.</w:t>
      </w:r>
    </w:p>
    <w:p w14:paraId="37E4334D" w14:textId="77777777" w:rsidR="009D1B47" w:rsidRPr="00B97E6B" w:rsidRDefault="009D1B47" w:rsidP="009D1B47">
      <w:pPr>
        <w:spacing w:after="0" w:line="240" w:lineRule="auto"/>
        <w:jc w:val="both"/>
        <w:rPr>
          <w:rFonts w:ascii="Udvarhely Light" w:hAnsi="Udvarhely Light"/>
          <w:lang w:val="ro-RO"/>
        </w:rPr>
      </w:pPr>
    </w:p>
    <w:p w14:paraId="4890EC03"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b/>
          <w:bCs/>
          <w:lang w:val="ro-RO"/>
        </w:rPr>
        <w:t xml:space="preserve">VII. CONTRACTARE </w:t>
      </w:r>
    </w:p>
    <w:p w14:paraId="7ABAFD29" w14:textId="4B3E68D4"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Aplicanții care îndeplinesc condițiile de eligibilitate</w:t>
      </w:r>
      <w:r w:rsidR="0088538B" w:rsidRPr="00B97E6B">
        <w:rPr>
          <w:rFonts w:ascii="Udvarhely Light" w:hAnsi="Udvarhely Light"/>
          <w:lang w:val="ro-RO"/>
        </w:rPr>
        <w:t xml:space="preserve">, respectiv </w:t>
      </w:r>
      <w:r w:rsidR="00BB0A4A" w:rsidRPr="00B97E6B">
        <w:rPr>
          <w:rFonts w:ascii="Udvarhely Light" w:hAnsi="Udvarhely Light"/>
          <w:lang w:val="ro-RO"/>
        </w:rPr>
        <w:t>angajații acestora</w:t>
      </w:r>
      <w:r w:rsidRPr="00B97E6B">
        <w:rPr>
          <w:rFonts w:ascii="Udvarhely Light" w:hAnsi="Udvarhely Light"/>
          <w:lang w:val="ro-RO"/>
        </w:rPr>
        <w:t xml:space="preserve"> vor fi anunțați de către Asociația de Dezvoltare Intercomunitară „Harghita Business Center” în scris, prin e-mail și vor fi invitați să semneze contractul. În urma contractării, se trece la</w:t>
      </w:r>
      <w:r w:rsidR="00BB0A4A" w:rsidRPr="00B97E6B">
        <w:rPr>
          <w:rFonts w:ascii="Udvarhely Light" w:hAnsi="Udvarhely Light"/>
          <w:lang w:val="ro-RO"/>
        </w:rPr>
        <w:t xml:space="preserve"> începerea cursului de limbă străină. </w:t>
      </w:r>
    </w:p>
    <w:p w14:paraId="728F186F" w14:textId="77777777" w:rsidR="009D1B47" w:rsidRPr="00B97E6B" w:rsidRDefault="009D1B47" w:rsidP="009D1B47">
      <w:pPr>
        <w:spacing w:after="0" w:line="240" w:lineRule="auto"/>
        <w:jc w:val="both"/>
        <w:rPr>
          <w:rFonts w:ascii="Udvarhely Light" w:hAnsi="Udvarhely Light"/>
          <w:lang w:val="ro-RO"/>
        </w:rPr>
      </w:pPr>
    </w:p>
    <w:p w14:paraId="76A954FB" w14:textId="77777777"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t>VIII. PRELUCRAREA DATELOR CU CARACTER PERSONAL</w:t>
      </w:r>
    </w:p>
    <w:p w14:paraId="592E085C"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Sunt prelucrate datele cu caracter personal ale aplicanților - persoane fizice (persoane vizate) de către Asociația de Dezvoltare Intercomunitară „Harghita Business Center” în calitatea sa de Organizator al Programului. </w:t>
      </w:r>
    </w:p>
    <w:p w14:paraId="56038FE8"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Prelucrarea datelor cu caracter personal se face în conformitate cu prevederile Regulamentului (UE) 679/2016 privind protecția persoanelor fizice în ceea ce privește prelucrarea datelor cu caracter personal și </w:t>
      </w:r>
      <w:r w:rsidRPr="00B97E6B">
        <w:rPr>
          <w:rFonts w:ascii="Udvarhely Light" w:hAnsi="Udvarhely Light"/>
          <w:lang w:val="ro-RO"/>
        </w:rPr>
        <w:lastRenderedPageBreak/>
        <w:t>privind libera circulație a acestor date (Regulamentul), precum și conform legislației subsecvente în domeniu.</w:t>
      </w:r>
    </w:p>
    <w:p w14:paraId="61B492FE"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Datele cu caracter personal care se prelucrează sunt incluse în documentele transmise Organizatorului cu ocazia înscrierii în Program de către aplicanții-persoane fizice, sau pe parcursul derulării Programului. </w:t>
      </w:r>
    </w:p>
    <w:p w14:paraId="677800B3"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Temeiurile și scopurile pentru care Organizatorul prelucrează datele cu caracter personal sunt: </w:t>
      </w:r>
    </w:p>
    <w:p w14:paraId="01BFB87C"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a) îndeplinirea obligațiilor legale și contractuale ale Organizatorului în contextul derulării relațiilor aferente Programului;</w:t>
      </w:r>
    </w:p>
    <w:p w14:paraId="33151E47"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b.) gestiune administrativ-financiară; </w:t>
      </w:r>
    </w:p>
    <w:p w14:paraId="4C374A3C"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c.) păstrarea și arhivarea documentelor; </w:t>
      </w:r>
    </w:p>
    <w:p w14:paraId="0027B25F"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d.) gestionarea controalelor efectuate de autorități.</w:t>
      </w:r>
    </w:p>
    <w:p w14:paraId="0DF2A06F"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În vederea îndeplinirii scopurilor de prelucrare menționate mai sus, Organizatorul prelucrează următoarele date cu caracter personal: nume, prenume, adresa de e-mail, număr de telefon precum și date din cartea de identitate ale aplicanților. </w:t>
      </w:r>
    </w:p>
    <w:p w14:paraId="30018576"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În contextul îndeplinirii scopurilor de prelucrare menționate mai sus, Organizatorul poate să dezvăluie datele cu caracter personal ale aplicanților către următoarele categorii de destinatari: </w:t>
      </w:r>
    </w:p>
    <w:p w14:paraId="4569DE7C"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a.) aplicantului-persoană fizică, în măsura în care aceasta exercită dreptul de acces de care beneficiază conform legislației aplicabile în materie; </w:t>
      </w:r>
    </w:p>
    <w:p w14:paraId="09890634"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b.) autorităților publice locale/centrale; și</w:t>
      </w:r>
    </w:p>
    <w:p w14:paraId="68BFB37B"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c.) partenerilor contractuali. </w:t>
      </w:r>
    </w:p>
    <w:p w14:paraId="1D557789"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Datele cu caracter personal vor fi prelucrate de către Organizator pe durata implementării Programului, precum și ulterior în vederea îndeplinirii obligațiilor legale ale Organizatorului, inclusiv obligațiile de arhivare. </w:t>
      </w:r>
    </w:p>
    <w:p w14:paraId="72D7944A"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Aplicantul-persoană fizică beneficiază, în condițiile prevăzute de legislația în domeniul prelucrării datelor cu caracter personal, de următoarele drepturi: </w:t>
      </w:r>
    </w:p>
    <w:p w14:paraId="5360CCB3"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la informare; </w:t>
      </w:r>
    </w:p>
    <w:p w14:paraId="4399C592"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de acces la date; </w:t>
      </w:r>
    </w:p>
    <w:p w14:paraId="7D3D4402"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la rectificarea datelor; </w:t>
      </w:r>
    </w:p>
    <w:p w14:paraId="3266F5FE"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la ștergerea datelor („dreptul de a fi uitat”), </w:t>
      </w:r>
    </w:p>
    <w:p w14:paraId="32F7CF17"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la restricționarea prelucrării datelor; </w:t>
      </w:r>
    </w:p>
    <w:p w14:paraId="67D07993"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la portabilitatea datelor; </w:t>
      </w:r>
    </w:p>
    <w:p w14:paraId="43D4DC89"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dreptul la opoziție;</w:t>
      </w:r>
    </w:p>
    <w:p w14:paraId="581D4F55"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de a nu fi supus unei decizii individuale automate; </w:t>
      </w:r>
    </w:p>
    <w:p w14:paraId="7779485E" w14:textId="77777777"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 dreptul de a vă adresa Autorității Naționale de Supraveghere a Prelucrării Datelor cu Caracter Personal sau instanțelor competente. </w:t>
      </w:r>
    </w:p>
    <w:p w14:paraId="02DA2BD9" w14:textId="420FE91D" w:rsidR="009D1B47" w:rsidRPr="00B97E6B" w:rsidRDefault="009D1B47" w:rsidP="009D1B47">
      <w:pPr>
        <w:spacing w:after="0" w:line="240" w:lineRule="auto"/>
        <w:jc w:val="both"/>
        <w:rPr>
          <w:rFonts w:ascii="Udvarhely Light" w:hAnsi="Udvarhely Light"/>
          <w:lang w:val="ro-RO"/>
        </w:rPr>
      </w:pPr>
      <w:r w:rsidRPr="00B97E6B">
        <w:rPr>
          <w:rFonts w:ascii="Udvarhely Light" w:hAnsi="Udvarhely Light"/>
          <w:lang w:val="ro-RO"/>
        </w:rPr>
        <w:t xml:space="preserve">Pentru mai multe detalii cu privire la activitățile de prelucrare efectuate de către Organizator, precum și cu privire la drepturile persoanelor vizate, poate fi contactat Responsabilul privind Protecția Datelor, la adresa de e-mail: </w:t>
      </w:r>
      <w:hyperlink r:id="rId8" w:history="1">
        <w:r w:rsidR="00414A6C" w:rsidRPr="00B97E6B">
          <w:rPr>
            <w:rStyle w:val="Hyperlink"/>
            <w:rFonts w:ascii="Udvarhely Light" w:hAnsi="Udvarhely Light"/>
            <w:lang w:val="ro-RO"/>
          </w:rPr>
          <w:t>gdpr@hbc.ro</w:t>
        </w:r>
      </w:hyperlink>
      <w:r w:rsidRPr="00B97E6B">
        <w:rPr>
          <w:rFonts w:ascii="Udvarhely Light" w:hAnsi="Udvarhely Light"/>
          <w:lang w:val="ro-RO"/>
        </w:rPr>
        <w:t xml:space="preserve">. </w:t>
      </w:r>
    </w:p>
    <w:p w14:paraId="06D0D451" w14:textId="77777777" w:rsidR="009D1B47" w:rsidRPr="00B97E6B" w:rsidRDefault="009D1B47" w:rsidP="009D1B47">
      <w:pPr>
        <w:spacing w:after="0" w:line="240" w:lineRule="auto"/>
        <w:jc w:val="both"/>
        <w:rPr>
          <w:rFonts w:ascii="Udvarhely Light" w:hAnsi="Udvarhely Light"/>
          <w:b/>
          <w:bCs/>
          <w:lang w:val="ro-RO"/>
        </w:rPr>
      </w:pPr>
    </w:p>
    <w:p w14:paraId="146DC88D" w14:textId="77777777" w:rsidR="009D1B47" w:rsidRPr="00B97E6B" w:rsidRDefault="009D1B47" w:rsidP="009D1B47">
      <w:pPr>
        <w:spacing w:after="0" w:line="240" w:lineRule="auto"/>
        <w:jc w:val="both"/>
        <w:rPr>
          <w:rFonts w:ascii="Udvarhely Light" w:hAnsi="Udvarhely Light"/>
          <w:b/>
          <w:bCs/>
          <w:lang w:val="ro-RO"/>
        </w:rPr>
      </w:pPr>
      <w:r w:rsidRPr="00B97E6B">
        <w:rPr>
          <w:rFonts w:ascii="Udvarhely Light" w:hAnsi="Udvarhely Light"/>
          <w:b/>
          <w:bCs/>
          <w:lang w:val="ro-RO"/>
        </w:rPr>
        <w:lastRenderedPageBreak/>
        <w:t>IX. DISPOZIȚII FINALE</w:t>
      </w:r>
    </w:p>
    <w:p w14:paraId="14505213" w14:textId="77777777" w:rsidR="00BF1A94" w:rsidRPr="00B97E6B" w:rsidRDefault="009D1B47" w:rsidP="00BF1A94">
      <w:pPr>
        <w:spacing w:after="0" w:line="240" w:lineRule="auto"/>
        <w:jc w:val="both"/>
        <w:rPr>
          <w:rFonts w:ascii="Udvarhely Light" w:hAnsi="Udvarhely Light"/>
          <w:lang w:val="ro-RO"/>
        </w:rPr>
      </w:pPr>
      <w:r w:rsidRPr="00B97E6B">
        <w:rPr>
          <w:rFonts w:ascii="Udvarhely Light" w:hAnsi="Udvarhely Light"/>
          <w:lang w:val="ro-RO"/>
        </w:rPr>
        <w:t>Organizatorul, Asociația de Dezvoltare Intercomunitară „Harghita Business Center” poate decide oricând modificarea</w:t>
      </w:r>
      <w:r w:rsidR="00BF1A94" w:rsidRPr="00B97E6B">
        <w:rPr>
          <w:rFonts w:ascii="Udvarhely Light" w:hAnsi="Udvarhely Light"/>
          <w:lang w:val="ro-RO"/>
        </w:rPr>
        <w:t xml:space="preserve"> Programului</w:t>
      </w:r>
      <w:r w:rsidRPr="00B97E6B">
        <w:rPr>
          <w:rFonts w:ascii="Udvarhely Light" w:hAnsi="Udvarhely Light"/>
          <w:lang w:val="ro-RO"/>
        </w:rPr>
        <w:t>, precum și încetarea sau suspendarea acest</w:t>
      </w:r>
      <w:r w:rsidR="00BF1A94" w:rsidRPr="00B97E6B">
        <w:rPr>
          <w:rFonts w:ascii="Udvarhely Light" w:hAnsi="Udvarhely Light"/>
          <w:lang w:val="ro-RO"/>
        </w:rPr>
        <w:t>uia</w:t>
      </w:r>
      <w:r w:rsidRPr="00B97E6B">
        <w:rPr>
          <w:rFonts w:ascii="Udvarhely Light" w:hAnsi="Udvarhely Light"/>
          <w:lang w:val="ro-RO"/>
        </w:rPr>
        <w:t xml:space="preserve"> prin înștiințare scrisă, comunicată în prealabil, pe pagina de web al Programului: https://hbcenter.ro/</w:t>
      </w:r>
      <w:hyperlink r:id="rId9" w:history="1">
        <w:r w:rsidR="00BF1A94" w:rsidRPr="00B97E6B">
          <w:rPr>
            <w:rStyle w:val="Hyperlink"/>
            <w:rFonts w:ascii="Udvarhely Light" w:hAnsi="Udvarhely Light"/>
            <w:lang w:val="ro-RO"/>
          </w:rPr>
          <w:t>https://hbcenter.ro/Versenyk</w:t>
        </w:r>
        <w:r w:rsidR="00BF1A94" w:rsidRPr="00B97E6B">
          <w:rPr>
            <w:rStyle w:val="Hyperlink"/>
            <w:rFonts w:ascii="Udvarhely Light" w:hAnsi="Udvarhely Light"/>
            <w:lang w:val="hu-HU"/>
          </w:rPr>
          <w:t>épes</w:t>
        </w:r>
      </w:hyperlink>
      <w:r w:rsidR="00BF1A94" w:rsidRPr="00B97E6B">
        <w:rPr>
          <w:rFonts w:ascii="Udvarhely Light" w:hAnsi="Udvarhely Light"/>
          <w:lang w:val="hu-HU"/>
        </w:rPr>
        <w:t xml:space="preserve"> vállalkozások - Képzett munkavállalók</w:t>
      </w:r>
      <w:r w:rsidR="00BF1A94" w:rsidRPr="00B97E6B">
        <w:rPr>
          <w:rFonts w:ascii="Udvarhely Light" w:hAnsi="Udvarhely Light"/>
          <w:lang w:val="ro-RO"/>
        </w:rPr>
        <w:t xml:space="preserve"> / </w:t>
      </w:r>
    </w:p>
    <w:p w14:paraId="4A19BC5B" w14:textId="4392D6B4" w:rsidR="009D1B47" w:rsidRPr="00B97E6B" w:rsidRDefault="009D1B47" w:rsidP="009D1B47">
      <w:pPr>
        <w:spacing w:after="0" w:line="240" w:lineRule="auto"/>
        <w:ind w:firstLine="720"/>
        <w:jc w:val="both"/>
        <w:rPr>
          <w:rFonts w:ascii="Udvarhely Light" w:hAnsi="Udvarhely Light"/>
          <w:lang w:val="ro-RO"/>
        </w:rPr>
      </w:pPr>
      <w:r w:rsidRPr="00B97E6B">
        <w:rPr>
          <w:rFonts w:ascii="Udvarhely Light" w:hAnsi="Udvarhely Light"/>
          <w:lang w:val="ro-RO"/>
        </w:rPr>
        <w:t xml:space="preserve">Informații suplimentare cu privire la organizarea și desfășurarea Programului pot fi solicitate de către orice persoană fizică interesată, la adresa de e-mail </w:t>
      </w:r>
      <w:hyperlink r:id="rId10" w:history="1">
        <w:r w:rsidR="00414A6C" w:rsidRPr="00B97E6B">
          <w:rPr>
            <w:rStyle w:val="Hyperlink"/>
            <w:rFonts w:ascii="Udvarhely Light" w:hAnsi="Udvarhely Light"/>
            <w:lang w:val="ro-RO"/>
          </w:rPr>
          <w:t>palyazatok@hbc.ro</w:t>
        </w:r>
      </w:hyperlink>
      <w:r w:rsidRPr="00B97E6B">
        <w:rPr>
          <w:rFonts w:ascii="Udvarhely Light" w:hAnsi="Udvarhely Light"/>
          <w:lang w:val="ro-RO"/>
        </w:rPr>
        <w:t xml:space="preserve">. </w:t>
      </w:r>
    </w:p>
    <w:p w14:paraId="585BC394" w14:textId="77777777" w:rsidR="009D1B47" w:rsidRPr="00B97E6B" w:rsidRDefault="009D1B47" w:rsidP="009D1B47">
      <w:pPr>
        <w:spacing w:after="0" w:line="240" w:lineRule="auto"/>
        <w:ind w:firstLine="720"/>
        <w:jc w:val="both"/>
        <w:rPr>
          <w:rFonts w:ascii="Udvarhely Light" w:hAnsi="Udvarhely Light"/>
          <w:lang w:val="ro-RO"/>
        </w:rPr>
      </w:pPr>
    </w:p>
    <w:p w14:paraId="536ADA68" w14:textId="77777777" w:rsidR="009D1B47" w:rsidRPr="00B97E6B" w:rsidRDefault="009D1B47" w:rsidP="009D1B47">
      <w:pPr>
        <w:spacing w:after="0" w:line="240" w:lineRule="auto"/>
        <w:ind w:firstLine="720"/>
        <w:jc w:val="both"/>
        <w:rPr>
          <w:rFonts w:ascii="Udvarhely Light" w:hAnsi="Udvarhely Light"/>
          <w:lang w:val="ro-RO"/>
        </w:rPr>
      </w:pPr>
    </w:p>
    <w:p w14:paraId="4549B939" w14:textId="77777777" w:rsidR="009D1B47" w:rsidRPr="00B97E6B" w:rsidRDefault="009D1B47" w:rsidP="009D1B47">
      <w:pPr>
        <w:spacing w:after="0" w:line="240" w:lineRule="auto"/>
        <w:ind w:firstLine="720"/>
        <w:jc w:val="both"/>
        <w:rPr>
          <w:rFonts w:ascii="Udvarhely Light" w:hAnsi="Udvarhely Light"/>
          <w:b/>
          <w:bCs/>
          <w:lang w:val="ro-RO"/>
        </w:rPr>
      </w:pPr>
      <w:r w:rsidRPr="00B97E6B">
        <w:rPr>
          <w:rFonts w:ascii="Udvarhely Light" w:hAnsi="Udvarhely Light"/>
          <w:b/>
          <w:bCs/>
          <w:lang w:val="ro-RO"/>
        </w:rPr>
        <w:t xml:space="preserve">Director executiv, </w:t>
      </w:r>
    </w:p>
    <w:p w14:paraId="385399B2" w14:textId="77777777" w:rsidR="009D1B47" w:rsidRPr="00B97E6B" w:rsidRDefault="009D1B47" w:rsidP="009D1B47">
      <w:pPr>
        <w:spacing w:after="0" w:line="240" w:lineRule="auto"/>
        <w:ind w:firstLine="720"/>
        <w:jc w:val="both"/>
        <w:rPr>
          <w:rFonts w:ascii="Udvarhely Light" w:hAnsi="Udvarhely Light"/>
          <w:b/>
          <w:bCs/>
          <w:lang w:val="ro-RO"/>
        </w:rPr>
      </w:pPr>
      <w:r w:rsidRPr="00B97E6B">
        <w:rPr>
          <w:rFonts w:ascii="Udvarhely Light" w:hAnsi="Udvarhely Light"/>
          <w:b/>
          <w:bCs/>
          <w:lang w:val="ro-RO"/>
        </w:rPr>
        <w:t>Szakács-Paál István</w:t>
      </w:r>
    </w:p>
    <w:p w14:paraId="7A3C2145" w14:textId="77777777" w:rsidR="009D1B47" w:rsidRPr="00B97E6B" w:rsidRDefault="009D1B47" w:rsidP="009D1B47">
      <w:pPr>
        <w:spacing w:after="0" w:line="240" w:lineRule="auto"/>
        <w:jc w:val="both"/>
        <w:rPr>
          <w:rFonts w:ascii="Udvarhely Light" w:hAnsi="Udvarhely Light"/>
          <w:b/>
          <w:bCs/>
          <w:lang w:val="ro-RO"/>
        </w:rPr>
      </w:pPr>
    </w:p>
    <w:p w14:paraId="495F4A76" w14:textId="77777777" w:rsidR="00F77DE7" w:rsidRPr="00B97E6B" w:rsidRDefault="00F77DE7">
      <w:pPr>
        <w:rPr>
          <w:rFonts w:ascii="Udvarhely Light" w:hAnsi="Udvarhely Light"/>
        </w:rPr>
      </w:pPr>
    </w:p>
    <w:sectPr w:rsidR="00F77DE7" w:rsidRPr="00B97E6B" w:rsidSect="00BB0042">
      <w:headerReference w:type="default" r:id="rId11"/>
      <w:footerReference w:type="default" r:id="rId12"/>
      <w:pgSz w:w="12240" w:h="15840"/>
      <w:pgMar w:top="2520" w:right="135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7DFD" w14:textId="77777777" w:rsidR="00C91FB1" w:rsidRDefault="00C91FB1" w:rsidP="009D1B47">
      <w:pPr>
        <w:spacing w:after="0" w:line="240" w:lineRule="auto"/>
      </w:pPr>
      <w:r>
        <w:separator/>
      </w:r>
    </w:p>
  </w:endnote>
  <w:endnote w:type="continuationSeparator" w:id="0">
    <w:p w14:paraId="1A18E25B" w14:textId="77777777" w:rsidR="00C91FB1" w:rsidRDefault="00C91FB1" w:rsidP="009D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varhely Light">
    <w:panose1 w:val="00000000000000000000"/>
    <w:charset w:val="00"/>
    <w:family w:val="auto"/>
    <w:pitch w:val="variable"/>
    <w:sig w:usb0="A00000FF" w:usb1="5001205B" w:usb2="0000001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Udvarhely Bold">
    <w:panose1 w:val="00000000000000000000"/>
    <w:charset w:val="00"/>
    <w:family w:val="auto"/>
    <w:pitch w:val="variable"/>
    <w:sig w:usb0="A00000FF" w:usb1="5001205B" w:usb2="00000010" w:usb3="00000000" w:csb0="00000193" w:csb1="00000000"/>
  </w:font>
  <w:font w:name="Kozuka Gothic Pr6N B">
    <w:altName w:val="Yu Gothic"/>
    <w:panose1 w:val="00000000000000000000"/>
    <w:charset w:val="80"/>
    <w:family w:val="swiss"/>
    <w:notTrueType/>
    <w:pitch w:val="variable"/>
    <w:sig w:usb0="000002D7" w:usb1="2AC71C11" w:usb2="00000012" w:usb3="00000000" w:csb0="0002009F" w:csb1="00000000"/>
  </w:font>
  <w:font w:name="Kozuka Gothic Pr6N L">
    <w:charset w:val="00"/>
    <w:family w:val="swiss"/>
    <w:pitch w:val="variable"/>
  </w:font>
  <w:font w:name="Udvarhely Regular">
    <w:altName w:val="Calibri"/>
    <w:charset w:val="4D"/>
    <w:family w:val="auto"/>
    <w:pitch w:val="variable"/>
    <w:sig w:usb0="A00000FF" w:usb1="5001205B" w:usb2="0000001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12210"/>
      <w:docPartObj>
        <w:docPartGallery w:val="Page Numbers (Bottom of Page)"/>
        <w:docPartUnique/>
      </w:docPartObj>
    </w:sdtPr>
    <w:sdtEndPr>
      <w:rPr>
        <w:noProof/>
      </w:rPr>
    </w:sdtEndPr>
    <w:sdtContent>
      <w:p w14:paraId="46DC5DF1" w14:textId="77777777" w:rsidR="00A8474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0CB7B4" w14:textId="77777777" w:rsidR="00A847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2DAA" w14:textId="77777777" w:rsidR="00C91FB1" w:rsidRDefault="00C91FB1" w:rsidP="009D1B47">
      <w:pPr>
        <w:spacing w:after="0" w:line="240" w:lineRule="auto"/>
      </w:pPr>
      <w:r>
        <w:separator/>
      </w:r>
    </w:p>
  </w:footnote>
  <w:footnote w:type="continuationSeparator" w:id="0">
    <w:p w14:paraId="13B3C758" w14:textId="77777777" w:rsidR="00C91FB1" w:rsidRDefault="00C91FB1" w:rsidP="009D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F5B6" w14:textId="77777777" w:rsidR="00C035C6" w:rsidRPr="00D60671" w:rsidRDefault="00C035C6" w:rsidP="00C035C6">
    <w:pPr>
      <w:pStyle w:val="Header"/>
      <w:tabs>
        <w:tab w:val="clear" w:pos="4680"/>
        <w:tab w:val="clear" w:pos="9360"/>
        <w:tab w:val="right" w:pos="9214"/>
      </w:tabs>
      <w:ind w:left="7655" w:right="236" w:hanging="1985"/>
      <w:jc w:val="right"/>
      <w:rPr>
        <w:rFonts w:ascii="Udvarhely Bold" w:eastAsia="Kozuka Gothic Pr6N B" w:hAnsi="Udvarhely Bold"/>
        <w:color w:val="595959"/>
        <w:sz w:val="13"/>
        <w:szCs w:val="10"/>
        <w:lang w:val="hu-HU"/>
      </w:rPr>
    </w:pPr>
    <w:r w:rsidRPr="00D60671">
      <w:rPr>
        <w:rFonts w:ascii="Udvarhely Light" w:eastAsia="Kozuka Gothic Pr6N L" w:hAnsi="Udvarhely Light"/>
        <w:noProof/>
        <w:color w:val="595959"/>
        <w:sz w:val="16"/>
        <w:szCs w:val="13"/>
      </w:rPr>
      <w:drawing>
        <wp:anchor distT="0" distB="0" distL="114300" distR="114300" simplePos="0" relativeHeight="251659264" behindDoc="0" locked="0" layoutInCell="1" allowOverlap="1" wp14:anchorId="15B8AD0E" wp14:editId="68D3C10F">
          <wp:simplePos x="0" y="0"/>
          <wp:positionH relativeFrom="margin">
            <wp:posOffset>54429</wp:posOffset>
          </wp:positionH>
          <wp:positionV relativeFrom="paragraph">
            <wp:posOffset>43211</wp:posOffset>
          </wp:positionV>
          <wp:extent cx="1595214" cy="5334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21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671">
      <w:rPr>
        <w:rFonts w:ascii="Udvarhely Bold" w:eastAsia="Kozuka Gothic Pr6N B" w:hAnsi="Udvarhely Bold"/>
        <w:color w:val="595959"/>
        <w:sz w:val="16"/>
        <w:szCs w:val="13"/>
        <w:lang w:val="hu-HU"/>
      </w:rPr>
      <w:t>www.hbc.ro</w:t>
    </w:r>
  </w:p>
  <w:p w14:paraId="24361CC3" w14:textId="77777777" w:rsidR="00C035C6" w:rsidRPr="00D60671" w:rsidRDefault="00C035C6" w:rsidP="00C035C6">
    <w:pPr>
      <w:pStyle w:val="Header"/>
      <w:tabs>
        <w:tab w:val="clear" w:pos="4680"/>
        <w:tab w:val="clear" w:pos="9360"/>
        <w:tab w:val="right" w:pos="9214"/>
      </w:tabs>
      <w:ind w:left="7655" w:right="236" w:hanging="1985"/>
      <w:jc w:val="right"/>
      <w:rPr>
        <w:rFonts w:ascii="Udvarhely Regular" w:eastAsia="Kozuka Gothic Pr6N B" w:hAnsi="Udvarhely Regular"/>
        <w:color w:val="595959"/>
        <w:sz w:val="13"/>
        <w:szCs w:val="10"/>
        <w:lang w:val="hu-HU"/>
      </w:rPr>
    </w:pPr>
    <w:r w:rsidRPr="00D60671">
      <w:rPr>
        <w:rFonts w:ascii="Udvarhely Regular" w:eastAsia="Kozuka Gothic Pr6N L" w:hAnsi="Udvarhely Regular"/>
        <w:color w:val="595959"/>
        <w:sz w:val="13"/>
        <w:szCs w:val="10"/>
        <w:lang w:val="hu-HU"/>
      </w:rPr>
      <w:t>telefon: 0366–567 941</w:t>
    </w:r>
  </w:p>
  <w:p w14:paraId="4AFA2FEB" w14:textId="77777777" w:rsidR="00C035C6" w:rsidRPr="00D60671" w:rsidRDefault="00C035C6" w:rsidP="00C035C6">
    <w:pPr>
      <w:pStyle w:val="Header"/>
      <w:tabs>
        <w:tab w:val="clear" w:pos="4680"/>
        <w:tab w:val="clear" w:pos="9360"/>
        <w:tab w:val="right" w:pos="9214"/>
      </w:tabs>
      <w:ind w:left="7655" w:right="236" w:hanging="1985"/>
      <w:jc w:val="right"/>
      <w:rPr>
        <w:rFonts w:ascii="Udvarhely Regular" w:eastAsia="Kozuka Gothic Pr6N B" w:hAnsi="Udvarhely Regular"/>
        <w:color w:val="595959"/>
        <w:sz w:val="13"/>
        <w:szCs w:val="10"/>
        <w:lang w:val="hu-HU"/>
      </w:rPr>
    </w:pPr>
    <w:r w:rsidRPr="00D60671">
      <w:rPr>
        <w:rFonts w:ascii="Udvarhely Regular" w:eastAsia="Kozuka Gothic Pr6N L" w:hAnsi="Udvarhely Regular"/>
        <w:color w:val="595959"/>
        <w:sz w:val="13"/>
        <w:szCs w:val="10"/>
        <w:lang w:val="hu-HU"/>
      </w:rPr>
      <w:t>e-mail: info@hbc.ro</w:t>
    </w:r>
  </w:p>
  <w:p w14:paraId="7B0D245B" w14:textId="77777777" w:rsidR="00C035C6" w:rsidRPr="00D60671" w:rsidRDefault="00C035C6" w:rsidP="00C035C6">
    <w:pPr>
      <w:pStyle w:val="Header"/>
      <w:tabs>
        <w:tab w:val="clear" w:pos="4680"/>
        <w:tab w:val="clear" w:pos="9360"/>
        <w:tab w:val="right" w:pos="9214"/>
      </w:tabs>
      <w:ind w:left="7655" w:right="236" w:hanging="1985"/>
      <w:jc w:val="right"/>
      <w:rPr>
        <w:rFonts w:ascii="Udvarhely Regular" w:eastAsia="Kozuka Gothic Pr6N L" w:hAnsi="Udvarhely Regular"/>
        <w:color w:val="595959"/>
        <w:sz w:val="13"/>
        <w:szCs w:val="10"/>
        <w:lang w:val="hu-HU"/>
      </w:rPr>
    </w:pPr>
    <w:r w:rsidRPr="00D60671">
      <w:rPr>
        <w:rFonts w:ascii="Udvarhely Regular" w:eastAsia="Kozuka Gothic Pr6N L" w:hAnsi="Udvarhely Regular"/>
        <w:color w:val="595959"/>
        <w:sz w:val="13"/>
        <w:szCs w:val="10"/>
        <w:lang w:val="hu-HU"/>
      </w:rPr>
      <w:t>str. II. Rákóczi Ferenc, nr. 84</w:t>
    </w:r>
  </w:p>
  <w:p w14:paraId="4238BD08" w14:textId="77777777" w:rsidR="00C035C6" w:rsidRPr="00D60671" w:rsidRDefault="00C035C6" w:rsidP="00C035C6">
    <w:pPr>
      <w:pStyle w:val="Header"/>
      <w:tabs>
        <w:tab w:val="clear" w:pos="4680"/>
        <w:tab w:val="clear" w:pos="9360"/>
        <w:tab w:val="right" w:pos="9214"/>
      </w:tabs>
      <w:ind w:left="7655" w:right="236" w:hanging="1985"/>
      <w:jc w:val="right"/>
      <w:rPr>
        <w:rFonts w:ascii="Udvarhely Bold" w:eastAsia="Kozuka Gothic Pr6N B" w:hAnsi="Udvarhely Bold"/>
        <w:color w:val="595959"/>
        <w:sz w:val="13"/>
        <w:szCs w:val="10"/>
        <w:lang w:val="hu-HU"/>
      </w:rPr>
    </w:pPr>
    <w:r w:rsidRPr="00D60671">
      <w:rPr>
        <w:rFonts w:ascii="Udvarhely Regular" w:eastAsia="Kozuka Gothic Pr6N L" w:hAnsi="Udvarhely Regular"/>
        <w:color w:val="595959"/>
        <w:sz w:val="13"/>
        <w:szCs w:val="10"/>
      </w:rPr>
      <w:t xml:space="preserve">535600 - </w:t>
    </w:r>
    <w:r w:rsidRPr="00D60671">
      <w:rPr>
        <w:rFonts w:ascii="Udvarhely Regular" w:eastAsia="Kozuka Gothic Pr6N L" w:hAnsi="Udvarhely Regular"/>
        <w:color w:val="595959"/>
        <w:sz w:val="13"/>
        <w:szCs w:val="10"/>
        <w:lang w:val="hu-HU"/>
      </w:rPr>
      <w:t>jud. Harghita, Odorheiu Secuiesc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784D"/>
    <w:multiLevelType w:val="hybridMultilevel"/>
    <w:tmpl w:val="E44AA468"/>
    <w:lvl w:ilvl="0" w:tplc="3B0A7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909F4"/>
    <w:multiLevelType w:val="hybridMultilevel"/>
    <w:tmpl w:val="AD00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F69B8"/>
    <w:multiLevelType w:val="hybridMultilevel"/>
    <w:tmpl w:val="B694E19A"/>
    <w:lvl w:ilvl="0" w:tplc="3F421B90">
      <w:start w:val="1"/>
      <w:numFmt w:val="bullet"/>
      <w:lvlText w:val="-"/>
      <w:lvlJc w:val="left"/>
      <w:pPr>
        <w:ind w:left="2520" w:hanging="360"/>
      </w:pPr>
      <w:rPr>
        <w:rFonts w:ascii="Udvarhely Light" w:eastAsiaTheme="minorHAnsi" w:hAnsi="Udvarhely Light"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4D6064"/>
    <w:multiLevelType w:val="multilevel"/>
    <w:tmpl w:val="2D50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F52AF"/>
    <w:multiLevelType w:val="hybridMultilevel"/>
    <w:tmpl w:val="96D4DA16"/>
    <w:lvl w:ilvl="0" w:tplc="15A6EB9E">
      <w:start w:val="2"/>
      <w:numFmt w:val="bullet"/>
      <w:lvlText w:val="-"/>
      <w:lvlJc w:val="left"/>
      <w:pPr>
        <w:ind w:left="1080" w:hanging="360"/>
      </w:pPr>
      <w:rPr>
        <w:rFonts w:ascii="Udvarhely Light" w:eastAsia="Times New Roman" w:hAnsi="Udvarhely Light"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8049888">
    <w:abstractNumId w:val="1"/>
  </w:num>
  <w:num w:numId="2" w16cid:durableId="1685783784">
    <w:abstractNumId w:val="2"/>
  </w:num>
  <w:num w:numId="3" w16cid:durableId="495340922">
    <w:abstractNumId w:val="3"/>
  </w:num>
  <w:num w:numId="4" w16cid:durableId="1610814461">
    <w:abstractNumId w:val="4"/>
  </w:num>
  <w:num w:numId="5" w16cid:durableId="154883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47"/>
    <w:rsid w:val="00007290"/>
    <w:rsid w:val="00015876"/>
    <w:rsid w:val="00027132"/>
    <w:rsid w:val="0005757C"/>
    <w:rsid w:val="00070A1E"/>
    <w:rsid w:val="0007672F"/>
    <w:rsid w:val="00083C4D"/>
    <w:rsid w:val="000C2AE7"/>
    <w:rsid w:val="000E04A0"/>
    <w:rsid w:val="000E3190"/>
    <w:rsid w:val="000E3983"/>
    <w:rsid w:val="000F2449"/>
    <w:rsid w:val="001219D7"/>
    <w:rsid w:val="001F7752"/>
    <w:rsid w:val="002233CF"/>
    <w:rsid w:val="002407A2"/>
    <w:rsid w:val="00283CD5"/>
    <w:rsid w:val="002B76F9"/>
    <w:rsid w:val="002F1584"/>
    <w:rsid w:val="002F445C"/>
    <w:rsid w:val="00324BF7"/>
    <w:rsid w:val="00341F42"/>
    <w:rsid w:val="00342011"/>
    <w:rsid w:val="00352177"/>
    <w:rsid w:val="00365FBE"/>
    <w:rsid w:val="003909BD"/>
    <w:rsid w:val="003E5BFA"/>
    <w:rsid w:val="004044C7"/>
    <w:rsid w:val="00414A6C"/>
    <w:rsid w:val="0041664C"/>
    <w:rsid w:val="004548FD"/>
    <w:rsid w:val="00460F01"/>
    <w:rsid w:val="004725A1"/>
    <w:rsid w:val="004811D1"/>
    <w:rsid w:val="00481B0F"/>
    <w:rsid w:val="004847BA"/>
    <w:rsid w:val="004902A0"/>
    <w:rsid w:val="004A63D9"/>
    <w:rsid w:val="004B44A5"/>
    <w:rsid w:val="004C2DBE"/>
    <w:rsid w:val="004C7284"/>
    <w:rsid w:val="004E41BA"/>
    <w:rsid w:val="0050506F"/>
    <w:rsid w:val="005423DE"/>
    <w:rsid w:val="005540E2"/>
    <w:rsid w:val="00574946"/>
    <w:rsid w:val="005B4DF6"/>
    <w:rsid w:val="005E4EBB"/>
    <w:rsid w:val="005F13EC"/>
    <w:rsid w:val="0060031A"/>
    <w:rsid w:val="0061472F"/>
    <w:rsid w:val="006366B3"/>
    <w:rsid w:val="00642B7F"/>
    <w:rsid w:val="00672EE3"/>
    <w:rsid w:val="006C25A9"/>
    <w:rsid w:val="00704E6D"/>
    <w:rsid w:val="007419FE"/>
    <w:rsid w:val="007517C4"/>
    <w:rsid w:val="00756432"/>
    <w:rsid w:val="00763FB6"/>
    <w:rsid w:val="00765FBC"/>
    <w:rsid w:val="007931A6"/>
    <w:rsid w:val="0079668B"/>
    <w:rsid w:val="007F12FC"/>
    <w:rsid w:val="00801D29"/>
    <w:rsid w:val="0080535E"/>
    <w:rsid w:val="0080771B"/>
    <w:rsid w:val="00825853"/>
    <w:rsid w:val="0083593E"/>
    <w:rsid w:val="0084103F"/>
    <w:rsid w:val="008820D8"/>
    <w:rsid w:val="0088538B"/>
    <w:rsid w:val="008B4AB5"/>
    <w:rsid w:val="00943044"/>
    <w:rsid w:val="00967C90"/>
    <w:rsid w:val="009C09E4"/>
    <w:rsid w:val="009D1B47"/>
    <w:rsid w:val="00A0209B"/>
    <w:rsid w:val="00A24468"/>
    <w:rsid w:val="00A7508F"/>
    <w:rsid w:val="00A94E27"/>
    <w:rsid w:val="00B017A9"/>
    <w:rsid w:val="00B06D14"/>
    <w:rsid w:val="00B57318"/>
    <w:rsid w:val="00B71CB4"/>
    <w:rsid w:val="00B76C6E"/>
    <w:rsid w:val="00B86A31"/>
    <w:rsid w:val="00B97E6B"/>
    <w:rsid w:val="00BB0A4A"/>
    <w:rsid w:val="00BD03A8"/>
    <w:rsid w:val="00BF1A94"/>
    <w:rsid w:val="00BF3B57"/>
    <w:rsid w:val="00BF5508"/>
    <w:rsid w:val="00C01C01"/>
    <w:rsid w:val="00C035C6"/>
    <w:rsid w:val="00C15D7E"/>
    <w:rsid w:val="00C27F2D"/>
    <w:rsid w:val="00C47B13"/>
    <w:rsid w:val="00C50BFA"/>
    <w:rsid w:val="00C5759C"/>
    <w:rsid w:val="00C72F5B"/>
    <w:rsid w:val="00C91FB1"/>
    <w:rsid w:val="00CA3702"/>
    <w:rsid w:val="00CC50DE"/>
    <w:rsid w:val="00CC73A6"/>
    <w:rsid w:val="00CE5E5F"/>
    <w:rsid w:val="00D436A7"/>
    <w:rsid w:val="00D60634"/>
    <w:rsid w:val="00D60DEE"/>
    <w:rsid w:val="00D86809"/>
    <w:rsid w:val="00DB15D8"/>
    <w:rsid w:val="00DE7F10"/>
    <w:rsid w:val="00DF7FFC"/>
    <w:rsid w:val="00E00D55"/>
    <w:rsid w:val="00E146E6"/>
    <w:rsid w:val="00E15613"/>
    <w:rsid w:val="00E4428A"/>
    <w:rsid w:val="00E46D41"/>
    <w:rsid w:val="00E63460"/>
    <w:rsid w:val="00EA4844"/>
    <w:rsid w:val="00EC4324"/>
    <w:rsid w:val="00F049A6"/>
    <w:rsid w:val="00F54D6E"/>
    <w:rsid w:val="00F55E62"/>
    <w:rsid w:val="00F77DE7"/>
    <w:rsid w:val="00FA5CAB"/>
    <w:rsid w:val="00FC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7273"/>
  <w15:chartTrackingRefBased/>
  <w15:docId w15:val="{82487D3A-80CD-4751-974A-F0FC89BE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47"/>
    <w:rPr>
      <w:kern w:val="0"/>
      <w14:ligatures w14:val="none"/>
    </w:rPr>
  </w:style>
  <w:style w:type="paragraph" w:styleId="Heading3">
    <w:name w:val="heading 3"/>
    <w:basedOn w:val="Normal"/>
    <w:link w:val="Heading3Char"/>
    <w:uiPriority w:val="9"/>
    <w:qFormat/>
    <w:rsid w:val="00027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B4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D1B47"/>
    <w:rPr>
      <w:rFonts w:ascii="Calibri" w:eastAsia="Calibri" w:hAnsi="Calibri" w:cs="Times New Roman"/>
      <w:kern w:val="0"/>
      <w14:ligatures w14:val="none"/>
    </w:rPr>
  </w:style>
  <w:style w:type="paragraph" w:styleId="ListParagraph">
    <w:name w:val="List Paragraph"/>
    <w:basedOn w:val="Normal"/>
    <w:uiPriority w:val="34"/>
    <w:qFormat/>
    <w:rsid w:val="009D1B47"/>
    <w:pPr>
      <w:ind w:left="720"/>
      <w:contextualSpacing/>
    </w:pPr>
  </w:style>
  <w:style w:type="character" w:styleId="Hyperlink">
    <w:name w:val="Hyperlink"/>
    <w:basedOn w:val="DefaultParagraphFont"/>
    <w:uiPriority w:val="99"/>
    <w:unhideWhenUsed/>
    <w:rsid w:val="009D1B47"/>
    <w:rPr>
      <w:color w:val="0563C1" w:themeColor="hyperlink"/>
      <w:u w:val="single"/>
    </w:rPr>
  </w:style>
  <w:style w:type="paragraph" w:styleId="Footer">
    <w:name w:val="footer"/>
    <w:basedOn w:val="Normal"/>
    <w:link w:val="FooterChar"/>
    <w:uiPriority w:val="99"/>
    <w:unhideWhenUsed/>
    <w:rsid w:val="009D1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B47"/>
    <w:rPr>
      <w:kern w:val="0"/>
      <w14:ligatures w14:val="none"/>
    </w:rPr>
  </w:style>
  <w:style w:type="paragraph" w:styleId="FootnoteText">
    <w:name w:val="footnote text"/>
    <w:basedOn w:val="Normal"/>
    <w:link w:val="FootnoteTextChar"/>
    <w:uiPriority w:val="99"/>
    <w:semiHidden/>
    <w:unhideWhenUsed/>
    <w:rsid w:val="009D1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47"/>
    <w:rPr>
      <w:kern w:val="0"/>
      <w:sz w:val="20"/>
      <w:szCs w:val="20"/>
      <w14:ligatures w14:val="none"/>
    </w:rPr>
  </w:style>
  <w:style w:type="character" w:styleId="FootnoteReference">
    <w:name w:val="footnote reference"/>
    <w:basedOn w:val="DefaultParagraphFont"/>
    <w:uiPriority w:val="99"/>
    <w:semiHidden/>
    <w:unhideWhenUsed/>
    <w:rsid w:val="009D1B47"/>
    <w:rPr>
      <w:vertAlign w:val="superscript"/>
    </w:rPr>
  </w:style>
  <w:style w:type="character" w:customStyle="1" w:styleId="Heading3Char">
    <w:name w:val="Heading 3 Char"/>
    <w:basedOn w:val="DefaultParagraphFont"/>
    <w:link w:val="Heading3"/>
    <w:uiPriority w:val="9"/>
    <w:rsid w:val="0002713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2713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5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hbc.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bcenter.ro/Versenyk&#233;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lyazatok@hbc.ro" TargetMode="External"/><Relationship Id="rId4" Type="http://schemas.openxmlformats.org/officeDocument/2006/relationships/webSettings" Target="webSettings.xml"/><Relationship Id="rId9" Type="http://schemas.openxmlformats.org/officeDocument/2006/relationships/hyperlink" Target="https://hbcenter.ro/Versenyk&#233;p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6</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Borbély</dc:creator>
  <cp:keywords/>
  <dc:description/>
  <cp:lastModifiedBy>Erika Borbély</cp:lastModifiedBy>
  <cp:revision>74</cp:revision>
  <dcterms:created xsi:type="dcterms:W3CDTF">2023-02-21T08:18:00Z</dcterms:created>
  <dcterms:modified xsi:type="dcterms:W3CDTF">2023-03-08T13:02:00Z</dcterms:modified>
</cp:coreProperties>
</file>